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887C325" w14:textId="7520C0CC" w:rsidR="00D17D75" w:rsidRPr="00C4316D" w:rsidRDefault="00756BDC" w:rsidP="000552DA">
      <w:pPr>
        <w:spacing w:line="360" w:lineRule="auto"/>
        <w:jc w:val="center"/>
        <w:rPr>
          <w:b/>
          <w:i/>
          <w:color w:val="17365D" w:themeColor="text2" w:themeShade="BF"/>
          <w:szCs w:val="96"/>
        </w:rPr>
      </w:pPr>
      <w:r w:rsidRPr="00C4316D">
        <w:rPr>
          <w:rFonts w:ascii="Futura" w:hAnsi="Futura"/>
          <w:noProof/>
          <w:sz w:val="48"/>
          <w:lang w:eastAsia="en-GB"/>
        </w:rPr>
        <w:drawing>
          <wp:anchor distT="0" distB="0" distL="114300" distR="114300" simplePos="0" relativeHeight="251658240" behindDoc="1" locked="0" layoutInCell="1" allowOverlap="1" wp14:anchorId="3889CB78" wp14:editId="3EAAF8CA">
            <wp:simplePos x="0" y="0"/>
            <wp:positionH relativeFrom="column">
              <wp:posOffset>4419600</wp:posOffset>
            </wp:positionH>
            <wp:positionV relativeFrom="paragraph">
              <wp:posOffset>9525</wp:posOffset>
            </wp:positionV>
            <wp:extent cx="1333500" cy="1457325"/>
            <wp:effectExtent l="0" t="0" r="0" b="9525"/>
            <wp:wrapTight wrapText="bothSides">
              <wp:wrapPolygon edited="0">
                <wp:start x="0" y="0"/>
                <wp:lineTo x="0" y="21459"/>
                <wp:lineTo x="21291" y="21459"/>
                <wp:lineTo x="21291" y="0"/>
                <wp:lineTo x="0" y="0"/>
              </wp:wrapPolygon>
            </wp:wrapTight>
            <wp:docPr id="1" name="Picture 1" descr="HRPS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PS CR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6528A" w14:textId="483CF6C6" w:rsidR="000552DA" w:rsidRPr="00C4316D" w:rsidRDefault="000552DA" w:rsidP="000552DA">
      <w:pPr>
        <w:spacing w:line="360" w:lineRule="auto"/>
        <w:jc w:val="center"/>
        <w:rPr>
          <w:rFonts w:ascii="Arial" w:hAnsi="Arial" w:cs="Arial"/>
          <w:b/>
          <w:color w:val="17365D"/>
          <w:sz w:val="18"/>
          <w:szCs w:val="96"/>
        </w:rPr>
      </w:pPr>
      <w:r w:rsidRPr="00C4316D">
        <w:rPr>
          <w:b/>
          <w:i/>
          <w:color w:val="17365D" w:themeColor="text2" w:themeShade="BF"/>
          <w:szCs w:val="96"/>
        </w:rPr>
        <w:t xml:space="preserve">                                                                                          </w:t>
      </w:r>
    </w:p>
    <w:p w14:paraId="09A9216C" w14:textId="672AEF07" w:rsidR="000552DA" w:rsidRPr="00C4316D" w:rsidRDefault="000552DA" w:rsidP="00756BDC">
      <w:pPr>
        <w:spacing w:line="360" w:lineRule="auto"/>
        <w:jc w:val="center"/>
        <w:rPr>
          <w:noProof/>
          <w:color w:val="0F243E" w:themeColor="text2" w:themeShade="80"/>
          <w:lang w:eastAsia="en-GB"/>
        </w:rPr>
      </w:pPr>
    </w:p>
    <w:p w14:paraId="3873E2EF" w14:textId="77777777" w:rsidR="00375CDA" w:rsidRPr="00C4316D" w:rsidRDefault="00375CDA" w:rsidP="00AC6502">
      <w:pPr>
        <w:spacing w:line="360" w:lineRule="auto"/>
        <w:rPr>
          <w:rFonts w:ascii="Arial" w:hAnsi="Arial" w:cs="Arial"/>
          <w:b/>
          <w:color w:val="17365D" w:themeColor="text2" w:themeShade="BF"/>
          <w:sz w:val="44"/>
          <w:szCs w:val="96"/>
        </w:rPr>
      </w:pPr>
      <w:r w:rsidRPr="00C4316D">
        <w:rPr>
          <w:rFonts w:ascii="Arial" w:hAnsi="Arial" w:cs="Arial"/>
          <w:b/>
          <w:sz w:val="20"/>
          <w:szCs w:val="96"/>
        </w:rPr>
        <w:t xml:space="preserve">                                                                     </w:t>
      </w:r>
      <w:r w:rsidR="00007F64" w:rsidRPr="00C4316D">
        <w:rPr>
          <w:rFonts w:ascii="Arial" w:hAnsi="Arial" w:cs="Arial"/>
          <w:b/>
          <w:sz w:val="20"/>
          <w:szCs w:val="96"/>
        </w:rPr>
        <w:t xml:space="preserve">   </w:t>
      </w:r>
      <w:r w:rsidR="000552DA" w:rsidRPr="00C4316D">
        <w:rPr>
          <w:rFonts w:ascii="Arial" w:hAnsi="Arial" w:cs="Arial"/>
          <w:b/>
          <w:sz w:val="20"/>
          <w:szCs w:val="96"/>
        </w:rPr>
        <w:t xml:space="preserve">                        </w:t>
      </w:r>
      <w:r w:rsidR="00AC6502" w:rsidRPr="00C4316D">
        <w:rPr>
          <w:rFonts w:ascii="Arial" w:hAnsi="Arial" w:cs="Arial"/>
          <w:b/>
          <w:i/>
          <w:sz w:val="24"/>
          <w:szCs w:val="96"/>
        </w:rPr>
        <w:t xml:space="preserve">            </w:t>
      </w:r>
    </w:p>
    <w:p w14:paraId="2BA27258" w14:textId="472102E2" w:rsidR="00756BDC" w:rsidRPr="00C4316D" w:rsidRDefault="00756BDC" w:rsidP="00375CDA">
      <w:pPr>
        <w:spacing w:line="360" w:lineRule="auto"/>
        <w:jc w:val="center"/>
        <w:rPr>
          <w:rFonts w:ascii="Arial" w:hAnsi="Arial" w:cs="Arial"/>
          <w:b/>
          <w:i/>
          <w:sz w:val="72"/>
          <w:szCs w:val="72"/>
        </w:rPr>
      </w:pPr>
      <w:r w:rsidRPr="00C4316D">
        <w:rPr>
          <w:rFonts w:ascii="Arial" w:hAnsi="Arial" w:cs="Arial"/>
          <w:b/>
          <w:i/>
          <w:sz w:val="72"/>
          <w:szCs w:val="72"/>
        </w:rPr>
        <w:t>Houghton Regis Primary School</w:t>
      </w:r>
    </w:p>
    <w:p w14:paraId="50D5B53A" w14:textId="777A5882" w:rsidR="00913EF9" w:rsidRPr="00C4316D" w:rsidRDefault="00913EF9" w:rsidP="00375CDA">
      <w:pPr>
        <w:spacing w:line="360" w:lineRule="auto"/>
        <w:jc w:val="center"/>
        <w:rPr>
          <w:rFonts w:ascii="Arial" w:hAnsi="Arial" w:cs="Arial"/>
          <w:b/>
          <w:i/>
          <w:sz w:val="72"/>
          <w:szCs w:val="72"/>
        </w:rPr>
      </w:pPr>
      <w:r w:rsidRPr="00C4316D">
        <w:rPr>
          <w:rFonts w:ascii="Arial" w:hAnsi="Arial" w:cs="Arial"/>
          <w:b/>
          <w:i/>
          <w:sz w:val="72"/>
          <w:szCs w:val="72"/>
        </w:rPr>
        <w:t>SCHOOL IMPROVEMENT PLAN</w:t>
      </w:r>
    </w:p>
    <w:p w14:paraId="31965A12" w14:textId="26D115E2" w:rsidR="00913EF9" w:rsidRPr="00C4316D" w:rsidRDefault="00921933" w:rsidP="00375CDA">
      <w:pPr>
        <w:spacing w:line="360" w:lineRule="auto"/>
        <w:jc w:val="center"/>
        <w:rPr>
          <w:rFonts w:ascii="Arial" w:hAnsi="Arial" w:cs="Arial"/>
          <w:b/>
          <w:sz w:val="72"/>
          <w:szCs w:val="72"/>
        </w:rPr>
      </w:pPr>
      <w:r w:rsidRPr="00C4316D">
        <w:rPr>
          <w:rFonts w:ascii="Arial" w:hAnsi="Arial" w:cs="Arial"/>
          <w:b/>
          <w:sz w:val="72"/>
          <w:szCs w:val="72"/>
        </w:rPr>
        <w:t>2021</w:t>
      </w:r>
      <w:r w:rsidR="00756BDC" w:rsidRPr="00C4316D">
        <w:rPr>
          <w:rFonts w:ascii="Arial" w:hAnsi="Arial" w:cs="Arial"/>
          <w:b/>
          <w:sz w:val="72"/>
          <w:szCs w:val="72"/>
        </w:rPr>
        <w:t>-</w:t>
      </w:r>
      <w:r w:rsidRPr="00C4316D">
        <w:rPr>
          <w:rFonts w:ascii="Arial" w:hAnsi="Arial" w:cs="Arial"/>
          <w:b/>
          <w:sz w:val="72"/>
          <w:szCs w:val="72"/>
        </w:rPr>
        <w:t>2023</w:t>
      </w:r>
    </w:p>
    <w:p w14:paraId="700A42DF" w14:textId="15F8DA25" w:rsidR="004F0FEE" w:rsidRPr="00C4316D" w:rsidRDefault="00253765" w:rsidP="00141CAB">
      <w:pPr>
        <w:spacing w:line="360" w:lineRule="auto"/>
        <w:jc w:val="center"/>
        <w:rPr>
          <w:rFonts w:ascii="Arial" w:hAnsi="Arial" w:cs="Arial"/>
          <w:b/>
          <w:sz w:val="44"/>
          <w:szCs w:val="96"/>
        </w:rPr>
      </w:pPr>
      <w:r w:rsidRPr="00C4316D">
        <w:rPr>
          <w:rFonts w:ascii="Arial" w:hAnsi="Arial" w:cs="Arial"/>
          <w:b/>
          <w:sz w:val="44"/>
          <w:szCs w:val="96"/>
        </w:rPr>
        <w:t>Version 2</w:t>
      </w:r>
      <w:r w:rsidR="00196B08" w:rsidRPr="00C4316D">
        <w:rPr>
          <w:rFonts w:ascii="Arial" w:hAnsi="Arial" w:cs="Arial"/>
          <w:b/>
          <w:sz w:val="44"/>
          <w:szCs w:val="96"/>
        </w:rPr>
        <w:t>:</w:t>
      </w:r>
      <w:r w:rsidR="00134AF1" w:rsidRPr="00C4316D">
        <w:rPr>
          <w:rFonts w:ascii="Arial" w:hAnsi="Arial" w:cs="Arial"/>
          <w:b/>
          <w:sz w:val="44"/>
          <w:szCs w:val="96"/>
        </w:rPr>
        <w:t xml:space="preserve"> </w:t>
      </w:r>
      <w:r w:rsidRPr="00C4316D">
        <w:rPr>
          <w:rFonts w:ascii="Arial" w:hAnsi="Arial" w:cs="Arial"/>
          <w:b/>
          <w:sz w:val="44"/>
          <w:szCs w:val="96"/>
        </w:rPr>
        <w:t>September</w:t>
      </w:r>
      <w:r w:rsidR="00921933" w:rsidRPr="00C4316D">
        <w:rPr>
          <w:rFonts w:ascii="Arial" w:hAnsi="Arial" w:cs="Arial"/>
          <w:b/>
          <w:sz w:val="44"/>
          <w:szCs w:val="96"/>
        </w:rPr>
        <w:t xml:space="preserve"> 2021</w:t>
      </w:r>
    </w:p>
    <w:p w14:paraId="54B45926" w14:textId="473A8FB2" w:rsidR="00DC2964" w:rsidRPr="00C4316D" w:rsidRDefault="00DC2964" w:rsidP="00913EF9">
      <w:pPr>
        <w:spacing w:line="360" w:lineRule="auto"/>
        <w:jc w:val="center"/>
        <w:rPr>
          <w:rFonts w:ascii="Arial" w:hAnsi="Arial" w:cs="Arial"/>
          <w:b/>
          <w:i/>
          <w:color w:val="17365D" w:themeColor="text2" w:themeShade="BF"/>
          <w:sz w:val="28"/>
          <w:szCs w:val="36"/>
        </w:rPr>
      </w:pPr>
    </w:p>
    <w:p w14:paraId="2CA77E86" w14:textId="3CC749C1" w:rsidR="00756BDC" w:rsidRPr="00C4316D" w:rsidRDefault="00756BDC" w:rsidP="00913EF9">
      <w:pPr>
        <w:spacing w:line="360" w:lineRule="auto"/>
        <w:jc w:val="center"/>
        <w:rPr>
          <w:rFonts w:ascii="Arial" w:hAnsi="Arial" w:cs="Arial"/>
          <w:b/>
          <w:i/>
          <w:color w:val="17365D" w:themeColor="text2" w:themeShade="BF"/>
          <w:sz w:val="28"/>
          <w:szCs w:val="36"/>
        </w:rPr>
      </w:pPr>
    </w:p>
    <w:p w14:paraId="4465452F" w14:textId="77777777" w:rsidR="00756BDC" w:rsidRPr="00C4316D" w:rsidRDefault="00756BDC" w:rsidP="00913EF9">
      <w:pPr>
        <w:spacing w:line="360" w:lineRule="auto"/>
        <w:jc w:val="center"/>
        <w:rPr>
          <w:rFonts w:ascii="Arial" w:hAnsi="Arial" w:cs="Arial"/>
          <w:b/>
          <w:i/>
          <w:color w:val="17365D" w:themeColor="text2" w:themeShade="BF"/>
          <w:sz w:val="28"/>
          <w:szCs w:val="36"/>
        </w:rPr>
      </w:pPr>
    </w:p>
    <w:p w14:paraId="25CCF5A0" w14:textId="644C3FC4" w:rsidR="00913EF9" w:rsidRPr="00C4316D" w:rsidRDefault="00756BDC" w:rsidP="00913EF9">
      <w:pPr>
        <w:spacing w:line="360" w:lineRule="auto"/>
        <w:jc w:val="center"/>
        <w:rPr>
          <w:rFonts w:ascii="Arial" w:hAnsi="Arial" w:cs="Arial"/>
          <w:b/>
          <w:i/>
          <w:color w:val="17365D" w:themeColor="text2" w:themeShade="BF"/>
          <w:sz w:val="36"/>
          <w:szCs w:val="36"/>
        </w:rPr>
      </w:pPr>
      <w:r w:rsidRPr="00C4316D">
        <w:rPr>
          <w:rFonts w:ascii="Arial" w:hAnsi="Arial" w:cs="Arial"/>
          <w:b/>
          <w:i/>
          <w:color w:val="17365D" w:themeColor="text2" w:themeShade="BF"/>
          <w:sz w:val="36"/>
          <w:szCs w:val="36"/>
        </w:rPr>
        <w:lastRenderedPageBreak/>
        <w:t xml:space="preserve">Vision, Mission, </w:t>
      </w:r>
      <w:r w:rsidR="00913EF9" w:rsidRPr="00C4316D">
        <w:rPr>
          <w:rFonts w:ascii="Arial" w:hAnsi="Arial" w:cs="Arial"/>
          <w:b/>
          <w:i/>
          <w:color w:val="17365D" w:themeColor="text2" w:themeShade="BF"/>
          <w:sz w:val="36"/>
          <w:szCs w:val="36"/>
        </w:rPr>
        <w:t>Aims and Values</w:t>
      </w:r>
    </w:p>
    <w:p w14:paraId="42F7C767" w14:textId="6A98B86A" w:rsidR="00913EF9" w:rsidRPr="00C4316D" w:rsidRDefault="00DA6C4F" w:rsidP="00DA6C4F">
      <w:pPr>
        <w:spacing w:line="240" w:lineRule="auto"/>
        <w:jc w:val="center"/>
        <w:rPr>
          <w:rFonts w:ascii="Arial" w:hAnsi="Arial" w:cs="Arial"/>
          <w:b/>
          <w:color w:val="17365D" w:themeColor="text2" w:themeShade="BF"/>
          <w:sz w:val="32"/>
          <w:szCs w:val="40"/>
        </w:rPr>
      </w:pPr>
      <w:r w:rsidRPr="00C4316D">
        <w:rPr>
          <w:noProof/>
          <w:sz w:val="18"/>
          <w:lang w:eastAsia="en-GB"/>
        </w:rPr>
        <w:drawing>
          <wp:anchor distT="0" distB="0" distL="114300" distR="114300" simplePos="0" relativeHeight="251659264" behindDoc="1" locked="0" layoutInCell="1" allowOverlap="1" wp14:anchorId="49C22E1C" wp14:editId="1D8E607F">
            <wp:simplePos x="0" y="0"/>
            <wp:positionH relativeFrom="column">
              <wp:posOffset>7353300</wp:posOffset>
            </wp:positionH>
            <wp:positionV relativeFrom="paragraph">
              <wp:posOffset>13970</wp:posOffset>
            </wp:positionV>
            <wp:extent cx="2133600" cy="2098675"/>
            <wp:effectExtent l="0" t="0" r="0" b="0"/>
            <wp:wrapTight wrapText="bothSides">
              <wp:wrapPolygon edited="0">
                <wp:start x="0" y="0"/>
                <wp:lineTo x="0" y="21371"/>
                <wp:lineTo x="21407" y="21371"/>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3600" cy="2098675"/>
                    </a:xfrm>
                    <a:prstGeom prst="rect">
                      <a:avLst/>
                    </a:prstGeom>
                  </pic:spPr>
                </pic:pic>
              </a:graphicData>
            </a:graphic>
            <wp14:sizeRelH relativeFrom="page">
              <wp14:pctWidth>0</wp14:pctWidth>
            </wp14:sizeRelH>
            <wp14:sizeRelV relativeFrom="page">
              <wp14:pctHeight>0</wp14:pctHeight>
            </wp14:sizeRelV>
          </wp:anchor>
        </w:drawing>
      </w:r>
      <w:r w:rsidR="001A11E9" w:rsidRPr="00C4316D">
        <w:rPr>
          <w:rFonts w:ascii="Arial" w:hAnsi="Arial" w:cs="Arial"/>
          <w:b/>
          <w:color w:val="17365D" w:themeColor="text2" w:themeShade="BF"/>
          <w:sz w:val="32"/>
          <w:szCs w:val="40"/>
        </w:rPr>
        <w:t>`</w:t>
      </w:r>
      <w:r w:rsidR="00756BDC" w:rsidRPr="00C4316D">
        <w:rPr>
          <w:rFonts w:ascii="Arial" w:hAnsi="Arial" w:cs="Arial"/>
          <w:b/>
          <w:color w:val="17365D" w:themeColor="text2" w:themeShade="BF"/>
          <w:sz w:val="32"/>
          <w:szCs w:val="40"/>
        </w:rPr>
        <w:t>To ensure every pupil acquires the skills, knowledge and values, to achieve their maximum potential in a caring, nurturing, challenging and inspiring environment.</w:t>
      </w:r>
      <w:r w:rsidR="009F15E2" w:rsidRPr="00C4316D">
        <w:rPr>
          <w:rFonts w:ascii="Arial" w:hAnsi="Arial" w:cs="Arial"/>
          <w:b/>
          <w:color w:val="17365D" w:themeColor="text2" w:themeShade="BF"/>
          <w:sz w:val="32"/>
          <w:szCs w:val="40"/>
        </w:rPr>
        <w:t>`</w:t>
      </w:r>
    </w:p>
    <w:p w14:paraId="7FE7B2B0" w14:textId="11107D67" w:rsidR="00DA6C4F" w:rsidRPr="00C4316D" w:rsidRDefault="00DA6C4F" w:rsidP="00DA6C4F">
      <w:pPr>
        <w:spacing w:line="240" w:lineRule="auto"/>
        <w:jc w:val="center"/>
        <w:rPr>
          <w:rFonts w:ascii="Arial" w:hAnsi="Arial" w:cs="Arial"/>
          <w:b/>
          <w:color w:val="17365D" w:themeColor="text2" w:themeShade="BF"/>
          <w:sz w:val="32"/>
          <w:szCs w:val="40"/>
        </w:rPr>
      </w:pPr>
      <w:r w:rsidRPr="00C4316D">
        <w:rPr>
          <w:rFonts w:ascii="Arial" w:hAnsi="Arial" w:cs="Arial"/>
          <w:b/>
          <w:color w:val="17365D" w:themeColor="text2" w:themeShade="BF"/>
          <w:sz w:val="32"/>
          <w:szCs w:val="40"/>
        </w:rPr>
        <w:t>‘To maximise learning opportunities and improve outcomes for every pupil.’</w:t>
      </w:r>
    </w:p>
    <w:p w14:paraId="110A50FF" w14:textId="77777777" w:rsidR="00756BDC" w:rsidRPr="00C4316D" w:rsidRDefault="00756BDC" w:rsidP="00756BDC">
      <w:p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We aim to:</w:t>
      </w:r>
    </w:p>
    <w:p w14:paraId="03117F08"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Give each child the opportunity to flourish and develop through a nurturing, creative and engaging learning journey, enabling them to take responsibility for their own learning.</w:t>
      </w:r>
    </w:p>
    <w:p w14:paraId="24AE03BC"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Provide a safe and secure environment where children feel valued and respected.</w:t>
      </w:r>
    </w:p>
    <w:p w14:paraId="5759564D"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Seek excellence in all that we attempt, setting high standards and aspirational targets to ensure all our children achieve their full potential.</w:t>
      </w:r>
    </w:p>
    <w:p w14:paraId="2B6DE704"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Offer a rich and meaningful curriculum which provides memorable learning experiences and develops enquiring minds.</w:t>
      </w:r>
    </w:p>
    <w:p w14:paraId="2A395268"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Promote a love of learning and high aspirations through the positive ethos of the school.</w:t>
      </w:r>
    </w:p>
    <w:p w14:paraId="75902D6C"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Provide life skills that encourage our children to become respectful and confident citizens.</w:t>
      </w:r>
    </w:p>
    <w:p w14:paraId="1361F0EA" w14:textId="77777777" w:rsidR="00756BDC"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Encourage independence whilst appreciating the needs of others.</w:t>
      </w:r>
    </w:p>
    <w:p w14:paraId="0C09673C" w14:textId="0A2B55FA" w:rsidR="00766A38" w:rsidRPr="00C4316D" w:rsidRDefault="00756BDC" w:rsidP="00756BDC">
      <w:pPr>
        <w:pStyle w:val="ListParagraph"/>
        <w:numPr>
          <w:ilvl w:val="0"/>
          <w:numId w:val="37"/>
        </w:numPr>
        <w:rPr>
          <w:rFonts w:ascii="Arial" w:eastAsiaTheme="minorEastAsia" w:hAnsi="Arial" w:cs="Arial"/>
          <w:color w:val="1F497D" w:themeColor="text2"/>
          <w:sz w:val="32"/>
          <w:szCs w:val="36"/>
          <w:lang w:val="en-US" w:eastAsia="en-GB"/>
        </w:rPr>
      </w:pPr>
      <w:r w:rsidRPr="00C4316D">
        <w:rPr>
          <w:rFonts w:ascii="Arial" w:eastAsiaTheme="minorEastAsia" w:hAnsi="Arial" w:cs="Arial"/>
          <w:color w:val="1F497D" w:themeColor="text2"/>
          <w:sz w:val="32"/>
          <w:szCs w:val="36"/>
          <w:lang w:val="en-US" w:eastAsia="en-GB"/>
        </w:rPr>
        <w:t>Actively seek to do the right thing, to be a good friend, to embrace all we have to offer and to leave HRPS with a well-developed set of personal values.</w:t>
      </w:r>
    </w:p>
    <w:p w14:paraId="21D9470E" w14:textId="77777777" w:rsidR="00DA6C4F" w:rsidRPr="00C4316D" w:rsidRDefault="00DA6C4F" w:rsidP="00973902">
      <w:pPr>
        <w:spacing w:line="360" w:lineRule="auto"/>
        <w:rPr>
          <w:rFonts w:ascii="Arial" w:hAnsi="Arial" w:cs="Arial"/>
          <w:b/>
          <w:color w:val="17365D" w:themeColor="text2" w:themeShade="BF"/>
          <w:sz w:val="20"/>
          <w:szCs w:val="36"/>
        </w:rPr>
      </w:pPr>
    </w:p>
    <w:p w14:paraId="143145D2" w14:textId="77777777" w:rsidR="00DA6C4F" w:rsidRPr="00C4316D" w:rsidRDefault="00DA6C4F" w:rsidP="00973902">
      <w:pPr>
        <w:spacing w:line="360" w:lineRule="auto"/>
        <w:rPr>
          <w:rFonts w:ascii="Arial" w:hAnsi="Arial" w:cs="Arial"/>
          <w:b/>
          <w:color w:val="17365D" w:themeColor="text2" w:themeShade="BF"/>
          <w:szCs w:val="36"/>
        </w:rPr>
      </w:pPr>
    </w:p>
    <w:p w14:paraId="6C40790D" w14:textId="604E3245" w:rsidR="00DA6C4F" w:rsidRPr="00C4316D" w:rsidRDefault="00DA6C4F" w:rsidP="00BB0BF5">
      <w:pPr>
        <w:spacing w:line="360" w:lineRule="auto"/>
        <w:rPr>
          <w:rFonts w:ascii="Arial" w:hAnsi="Arial" w:cs="Arial"/>
          <w:b/>
          <w:color w:val="17365D" w:themeColor="text2" w:themeShade="BF"/>
          <w:szCs w:val="36"/>
        </w:rPr>
      </w:pPr>
    </w:p>
    <w:p w14:paraId="32EB5942" w14:textId="77777777" w:rsidR="00DA6C4F" w:rsidRPr="00C4316D" w:rsidRDefault="00DA6C4F" w:rsidP="00BB0BF5">
      <w:pPr>
        <w:spacing w:line="360" w:lineRule="auto"/>
        <w:rPr>
          <w:rFonts w:ascii="Arial" w:hAnsi="Arial" w:cs="Arial"/>
          <w:color w:val="17365D" w:themeColor="text2" w:themeShade="BF"/>
          <w:szCs w:val="36"/>
        </w:rPr>
      </w:pPr>
    </w:p>
    <w:p w14:paraId="254DC6A2" w14:textId="77777777" w:rsidR="00913EF9" w:rsidRPr="00C4316D" w:rsidRDefault="00913EF9" w:rsidP="00913EF9">
      <w:pPr>
        <w:pStyle w:val="Heading3"/>
        <w:spacing w:before="0" w:after="120"/>
        <w:jc w:val="center"/>
        <w:rPr>
          <w:rFonts w:ascii="Arial" w:hAnsi="Arial" w:cs="Arial"/>
          <w:i/>
          <w:caps/>
          <w:color w:val="17365D" w:themeColor="text2" w:themeShade="BF"/>
          <w:sz w:val="28"/>
          <w:szCs w:val="36"/>
          <w:lang w:val="en-GB"/>
        </w:rPr>
      </w:pPr>
      <w:r w:rsidRPr="00C4316D">
        <w:rPr>
          <w:rFonts w:ascii="Arial" w:hAnsi="Arial" w:cs="Arial"/>
          <w:i/>
          <w:color w:val="17365D" w:themeColor="text2" w:themeShade="BF"/>
          <w:sz w:val="28"/>
          <w:szCs w:val="36"/>
        </w:rPr>
        <w:t>Context</w:t>
      </w:r>
    </w:p>
    <w:p w14:paraId="33CA0866" w14:textId="77777777" w:rsidR="00913EF9" w:rsidRPr="00C4316D" w:rsidRDefault="00913EF9" w:rsidP="00913EF9">
      <w:pPr>
        <w:rPr>
          <w:rFonts w:ascii="Arial" w:hAnsi="Arial" w:cs="Arial"/>
          <w:color w:val="17365D" w:themeColor="text2" w:themeShade="BF"/>
          <w:sz w:val="36"/>
          <w:szCs w:val="36"/>
        </w:rPr>
      </w:pPr>
    </w:p>
    <w:p w14:paraId="68B0F8D5" w14:textId="77777777" w:rsidR="00913EF9" w:rsidRPr="00C4316D" w:rsidRDefault="00913EF9" w:rsidP="00913EF9">
      <w:pPr>
        <w:rPr>
          <w:rFonts w:ascii="Arial" w:hAnsi="Arial" w:cs="Arial"/>
          <w:color w:val="17365D" w:themeColor="text2" w:themeShade="BF"/>
          <w:sz w:val="36"/>
          <w:szCs w:val="36"/>
        </w:rPr>
      </w:pPr>
      <w:r w:rsidRPr="00C4316D">
        <w:rPr>
          <w:rFonts w:ascii="Arial" w:hAnsi="Arial" w:cs="Arial"/>
          <w:color w:val="17365D" w:themeColor="text2" w:themeShade="BF"/>
          <w:sz w:val="36"/>
          <w:szCs w:val="36"/>
        </w:rPr>
        <w:t>Staff, governors, parents and children have been involved throughout the process of producing and implementing this school improvement plan.  The school’s aims and values statement is at the heart of the development of this plan. The consultations and deliberations have taken account of:</w:t>
      </w:r>
    </w:p>
    <w:p w14:paraId="68470407" w14:textId="77777777" w:rsidR="00913EF9" w:rsidRPr="00C4316D" w:rsidRDefault="00913EF9" w:rsidP="00DF1A76">
      <w:pPr>
        <w:numPr>
          <w:ilvl w:val="0"/>
          <w:numId w:val="1"/>
        </w:numPr>
        <w:spacing w:after="120" w:line="360" w:lineRule="auto"/>
        <w:rPr>
          <w:rFonts w:ascii="Arial" w:hAnsi="Arial" w:cs="Arial"/>
          <w:color w:val="17365D" w:themeColor="text2" w:themeShade="BF"/>
          <w:sz w:val="36"/>
          <w:szCs w:val="36"/>
        </w:rPr>
      </w:pPr>
      <w:r w:rsidRPr="00C4316D">
        <w:rPr>
          <w:rFonts w:ascii="Arial" w:hAnsi="Arial" w:cs="Arial"/>
          <w:color w:val="17365D" w:themeColor="text2" w:themeShade="BF"/>
          <w:sz w:val="36"/>
          <w:szCs w:val="36"/>
        </w:rPr>
        <w:t>Analysis of school ach</w:t>
      </w:r>
      <w:r w:rsidR="009B4C80" w:rsidRPr="00C4316D">
        <w:rPr>
          <w:rFonts w:ascii="Arial" w:hAnsi="Arial" w:cs="Arial"/>
          <w:color w:val="17365D" w:themeColor="text2" w:themeShade="BF"/>
          <w:sz w:val="36"/>
          <w:szCs w:val="36"/>
        </w:rPr>
        <w:t xml:space="preserve">ievement data by teaching staff and governors. </w:t>
      </w:r>
    </w:p>
    <w:p w14:paraId="07727C07" w14:textId="4C73BD0C" w:rsidR="00913EF9" w:rsidRPr="00C4316D" w:rsidRDefault="00913EF9" w:rsidP="00DF1A76">
      <w:pPr>
        <w:numPr>
          <w:ilvl w:val="0"/>
          <w:numId w:val="1"/>
        </w:numPr>
        <w:spacing w:after="120" w:line="360" w:lineRule="auto"/>
        <w:rPr>
          <w:rFonts w:ascii="Arial" w:hAnsi="Arial" w:cs="Arial"/>
          <w:color w:val="17365D" w:themeColor="text2" w:themeShade="BF"/>
          <w:sz w:val="36"/>
          <w:szCs w:val="36"/>
        </w:rPr>
      </w:pPr>
      <w:r w:rsidRPr="00C4316D">
        <w:rPr>
          <w:rFonts w:ascii="Arial" w:hAnsi="Arial" w:cs="Arial"/>
          <w:color w:val="17365D" w:themeColor="text2" w:themeShade="BF"/>
          <w:sz w:val="36"/>
          <w:szCs w:val="36"/>
        </w:rPr>
        <w:t>Use of performance data such as Pupil Achievement Tracker, Fischer Family Trust information, information provided by the Management Information Unit and class teachers’ own assessment information.</w:t>
      </w:r>
    </w:p>
    <w:p w14:paraId="5DF596BA" w14:textId="1AC04F78" w:rsidR="00BB0BF5" w:rsidRPr="00C4316D" w:rsidRDefault="00913EF9" w:rsidP="001F63FE">
      <w:pPr>
        <w:numPr>
          <w:ilvl w:val="0"/>
          <w:numId w:val="1"/>
        </w:numPr>
        <w:spacing w:after="120" w:line="360" w:lineRule="auto"/>
        <w:rPr>
          <w:rFonts w:ascii="Arial" w:hAnsi="Arial" w:cs="Arial"/>
          <w:color w:val="17365D" w:themeColor="text2" w:themeShade="BF"/>
          <w:sz w:val="36"/>
          <w:szCs w:val="36"/>
        </w:rPr>
      </w:pPr>
      <w:r w:rsidRPr="00C4316D">
        <w:rPr>
          <w:rFonts w:ascii="Arial" w:hAnsi="Arial" w:cs="Arial"/>
          <w:color w:val="17365D" w:themeColor="text2" w:themeShade="BF"/>
          <w:sz w:val="36"/>
          <w:szCs w:val="36"/>
        </w:rPr>
        <w:t>Lessons learnt from the s</w:t>
      </w:r>
      <w:r w:rsidR="001F63FE" w:rsidRPr="00C4316D">
        <w:rPr>
          <w:rFonts w:ascii="Arial" w:hAnsi="Arial" w:cs="Arial"/>
          <w:color w:val="17365D" w:themeColor="text2" w:themeShade="BF"/>
          <w:sz w:val="36"/>
          <w:szCs w:val="36"/>
        </w:rPr>
        <w:t>chool’s last Ofsted inspection.</w:t>
      </w:r>
    </w:p>
    <w:p w14:paraId="31A43A8F" w14:textId="77777777" w:rsidR="00913EF9" w:rsidRPr="00C4316D" w:rsidRDefault="00913EF9" w:rsidP="00DF1A76">
      <w:pPr>
        <w:numPr>
          <w:ilvl w:val="0"/>
          <w:numId w:val="1"/>
        </w:numPr>
        <w:spacing w:after="120" w:line="360" w:lineRule="auto"/>
        <w:rPr>
          <w:rFonts w:ascii="Arial" w:hAnsi="Arial" w:cs="Arial"/>
          <w:color w:val="17365D" w:themeColor="text2" w:themeShade="BF"/>
          <w:sz w:val="36"/>
          <w:szCs w:val="36"/>
        </w:rPr>
      </w:pPr>
      <w:r w:rsidRPr="00C4316D">
        <w:rPr>
          <w:rFonts w:ascii="Arial" w:hAnsi="Arial" w:cs="Arial"/>
          <w:color w:val="17365D" w:themeColor="text2" w:themeShade="BF"/>
          <w:sz w:val="36"/>
          <w:szCs w:val="36"/>
        </w:rPr>
        <w:t>Advice, information and guidance provided by the School’s Effectiveness Adviser</w:t>
      </w:r>
      <w:r w:rsidR="00BB0BF5" w:rsidRPr="00C4316D">
        <w:rPr>
          <w:rFonts w:ascii="Arial" w:hAnsi="Arial" w:cs="Arial"/>
          <w:color w:val="17365D" w:themeColor="text2" w:themeShade="BF"/>
          <w:sz w:val="36"/>
          <w:szCs w:val="36"/>
        </w:rPr>
        <w:t>s</w:t>
      </w:r>
    </w:p>
    <w:p w14:paraId="04674363" w14:textId="77777777" w:rsidR="003B21EF" w:rsidRPr="00C4316D" w:rsidRDefault="003B21EF" w:rsidP="00B11ED1">
      <w:pPr>
        <w:spacing w:line="360" w:lineRule="auto"/>
        <w:rPr>
          <w:rFonts w:ascii="Arial" w:hAnsi="Arial" w:cs="Arial"/>
          <w:b/>
          <w:i/>
          <w:color w:val="17365D" w:themeColor="text2" w:themeShade="BF"/>
          <w:sz w:val="36"/>
          <w:szCs w:val="36"/>
        </w:rPr>
      </w:pPr>
    </w:p>
    <w:p w14:paraId="0890F2BA" w14:textId="77777777" w:rsidR="00316B8C" w:rsidRPr="00C4316D" w:rsidRDefault="00316B8C" w:rsidP="00B11ED1">
      <w:pPr>
        <w:spacing w:line="360" w:lineRule="auto"/>
        <w:rPr>
          <w:rFonts w:ascii="Arial" w:hAnsi="Arial" w:cs="Arial"/>
          <w:b/>
          <w:i/>
          <w:color w:val="17365D" w:themeColor="text2" w:themeShade="BF"/>
          <w:sz w:val="36"/>
          <w:szCs w:val="36"/>
        </w:rPr>
      </w:pPr>
    </w:p>
    <w:p w14:paraId="590A4A56" w14:textId="77777777" w:rsidR="00A57A5E" w:rsidRPr="00C4316D" w:rsidRDefault="00A57A5E" w:rsidP="004C4AD1">
      <w:pPr>
        <w:spacing w:line="360" w:lineRule="auto"/>
        <w:rPr>
          <w:rFonts w:ascii="Arial" w:hAnsi="Arial" w:cs="Arial"/>
          <w:b/>
          <w:i/>
          <w:color w:val="17365D" w:themeColor="text2" w:themeShade="BF"/>
          <w:sz w:val="28"/>
          <w:szCs w:val="36"/>
        </w:rPr>
      </w:pPr>
    </w:p>
    <w:p w14:paraId="7AD2A7C5" w14:textId="77777777" w:rsidR="00913EF9" w:rsidRPr="00C4316D" w:rsidRDefault="00913EF9" w:rsidP="00913EF9">
      <w:pPr>
        <w:spacing w:line="360" w:lineRule="auto"/>
        <w:jc w:val="center"/>
        <w:rPr>
          <w:rFonts w:ascii="Arial" w:hAnsi="Arial" w:cs="Arial"/>
          <w:b/>
          <w:i/>
          <w:color w:val="17365D" w:themeColor="text2" w:themeShade="BF"/>
          <w:sz w:val="28"/>
          <w:szCs w:val="36"/>
        </w:rPr>
      </w:pPr>
      <w:r w:rsidRPr="00C4316D">
        <w:rPr>
          <w:rFonts w:ascii="Arial" w:hAnsi="Arial" w:cs="Arial"/>
          <w:b/>
          <w:i/>
          <w:color w:val="17365D" w:themeColor="text2" w:themeShade="BF"/>
          <w:sz w:val="28"/>
          <w:szCs w:val="36"/>
        </w:rPr>
        <w:t>3 Year Overview</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4515"/>
        <w:gridCol w:w="5549"/>
        <w:gridCol w:w="2977"/>
      </w:tblGrid>
      <w:tr w:rsidR="00913EF9" w:rsidRPr="00C4316D" w14:paraId="77A802E3" w14:textId="77777777" w:rsidTr="002E2F47">
        <w:trPr>
          <w:trHeight w:val="277"/>
        </w:trPr>
        <w:tc>
          <w:tcPr>
            <w:tcW w:w="2093" w:type="dxa"/>
            <w:shd w:val="clear" w:color="auto" w:fill="C6D9F1" w:themeFill="text2" w:themeFillTint="33"/>
          </w:tcPr>
          <w:p w14:paraId="7E7B2B4C" w14:textId="77777777" w:rsidR="00913EF9" w:rsidRPr="00C4316D" w:rsidRDefault="00913EF9" w:rsidP="00A57A5E">
            <w:pPr>
              <w:framePr w:hSpace="180" w:wrap="around" w:vAnchor="text" w:hAnchor="margin" w:y="62"/>
              <w:jc w:val="center"/>
              <w:rPr>
                <w:rFonts w:ascii="Arial" w:hAnsi="Arial" w:cs="Arial"/>
                <w:b/>
                <w:i/>
                <w:color w:val="17365D" w:themeColor="text2" w:themeShade="BF"/>
              </w:rPr>
            </w:pPr>
            <w:r w:rsidRPr="00C4316D">
              <w:rPr>
                <w:rFonts w:ascii="Arial" w:hAnsi="Arial" w:cs="Arial"/>
                <w:b/>
                <w:i/>
                <w:color w:val="17365D" w:themeColor="text2" w:themeShade="BF"/>
              </w:rPr>
              <w:t>Aspects</w:t>
            </w:r>
          </w:p>
        </w:tc>
        <w:tc>
          <w:tcPr>
            <w:tcW w:w="4515" w:type="dxa"/>
            <w:shd w:val="clear" w:color="auto" w:fill="C6D9F1" w:themeFill="text2" w:themeFillTint="33"/>
          </w:tcPr>
          <w:p w14:paraId="5638F0D4" w14:textId="3B703422" w:rsidR="00913EF9" w:rsidRPr="00C4316D" w:rsidRDefault="00487685" w:rsidP="00A57A5E">
            <w:pPr>
              <w:framePr w:hSpace="180" w:wrap="around" w:vAnchor="text" w:hAnchor="margin" w:y="62"/>
              <w:jc w:val="center"/>
              <w:rPr>
                <w:rFonts w:ascii="Arial" w:hAnsi="Arial" w:cs="Arial"/>
                <w:b/>
                <w:i/>
                <w:color w:val="17365D" w:themeColor="text2" w:themeShade="BF"/>
              </w:rPr>
            </w:pPr>
            <w:r w:rsidRPr="00C4316D">
              <w:rPr>
                <w:rFonts w:ascii="Arial" w:hAnsi="Arial" w:cs="Arial"/>
                <w:b/>
                <w:i/>
                <w:color w:val="17365D" w:themeColor="text2" w:themeShade="BF"/>
              </w:rPr>
              <w:t>2020/2021</w:t>
            </w:r>
            <w:r w:rsidR="00FD625C" w:rsidRPr="00C4316D">
              <w:rPr>
                <w:rFonts w:ascii="Arial" w:hAnsi="Arial" w:cs="Arial"/>
                <w:b/>
                <w:i/>
                <w:color w:val="17365D" w:themeColor="text2" w:themeShade="BF"/>
              </w:rPr>
              <w:t xml:space="preserve"> Summer Term</w:t>
            </w:r>
          </w:p>
        </w:tc>
        <w:tc>
          <w:tcPr>
            <w:tcW w:w="5549" w:type="dxa"/>
            <w:shd w:val="clear" w:color="auto" w:fill="C6D9F1" w:themeFill="text2" w:themeFillTint="33"/>
          </w:tcPr>
          <w:p w14:paraId="617BD659" w14:textId="75C83956" w:rsidR="00913EF9" w:rsidRPr="00C4316D" w:rsidRDefault="000E2138" w:rsidP="00A57A5E">
            <w:pPr>
              <w:jc w:val="center"/>
              <w:rPr>
                <w:rFonts w:ascii="Arial" w:hAnsi="Arial" w:cs="Arial"/>
                <w:b/>
                <w:i/>
                <w:color w:val="17365D" w:themeColor="text2" w:themeShade="BF"/>
              </w:rPr>
            </w:pPr>
            <w:r w:rsidRPr="00C4316D">
              <w:rPr>
                <w:rFonts w:ascii="Arial" w:hAnsi="Arial" w:cs="Arial"/>
                <w:b/>
                <w:i/>
                <w:color w:val="17365D" w:themeColor="text2" w:themeShade="BF"/>
              </w:rPr>
              <w:t>20</w:t>
            </w:r>
            <w:r w:rsidR="00487685" w:rsidRPr="00C4316D">
              <w:rPr>
                <w:rFonts w:ascii="Arial" w:hAnsi="Arial" w:cs="Arial"/>
                <w:b/>
                <w:i/>
                <w:color w:val="17365D" w:themeColor="text2" w:themeShade="BF"/>
              </w:rPr>
              <w:t>21/2022</w:t>
            </w:r>
          </w:p>
        </w:tc>
        <w:tc>
          <w:tcPr>
            <w:tcW w:w="2977" w:type="dxa"/>
            <w:shd w:val="clear" w:color="auto" w:fill="C6D9F1" w:themeFill="text2" w:themeFillTint="33"/>
          </w:tcPr>
          <w:p w14:paraId="66DAEC4C" w14:textId="1B0BC6FF" w:rsidR="00913EF9" w:rsidRPr="00C4316D" w:rsidRDefault="00487685" w:rsidP="00A57A5E">
            <w:pPr>
              <w:jc w:val="center"/>
              <w:rPr>
                <w:rFonts w:ascii="Arial" w:hAnsi="Arial" w:cs="Arial"/>
                <w:b/>
                <w:i/>
                <w:color w:val="17365D" w:themeColor="text2" w:themeShade="BF"/>
              </w:rPr>
            </w:pPr>
            <w:r w:rsidRPr="00C4316D">
              <w:rPr>
                <w:rFonts w:ascii="Arial" w:hAnsi="Arial" w:cs="Arial"/>
                <w:b/>
                <w:i/>
                <w:color w:val="17365D" w:themeColor="text2" w:themeShade="BF"/>
              </w:rPr>
              <w:t>2022/2023</w:t>
            </w:r>
          </w:p>
        </w:tc>
      </w:tr>
    </w:tbl>
    <w:tbl>
      <w:tblPr>
        <w:tblW w:w="1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4501"/>
        <w:gridCol w:w="5563"/>
        <w:gridCol w:w="2946"/>
      </w:tblGrid>
      <w:tr w:rsidR="00913EF9" w:rsidRPr="00C4316D" w14:paraId="75081316" w14:textId="77777777" w:rsidTr="00A57A5E">
        <w:trPr>
          <w:trHeight w:val="1360"/>
        </w:trPr>
        <w:tc>
          <w:tcPr>
            <w:tcW w:w="2093" w:type="dxa"/>
            <w:shd w:val="clear" w:color="auto" w:fill="C6D9F1" w:themeFill="text2" w:themeFillTint="33"/>
          </w:tcPr>
          <w:p w14:paraId="0383B228" w14:textId="77777777" w:rsidR="00913EF9" w:rsidRPr="00C4316D" w:rsidRDefault="00913EF9" w:rsidP="00A57A5E">
            <w:pPr>
              <w:spacing w:before="120"/>
              <w:jc w:val="center"/>
              <w:rPr>
                <w:rFonts w:ascii="Arial" w:hAnsi="Arial" w:cs="Arial"/>
                <w:b/>
                <w:color w:val="17365D" w:themeColor="text2" w:themeShade="BF"/>
                <w:sz w:val="20"/>
              </w:rPr>
            </w:pPr>
            <w:r w:rsidRPr="00C4316D">
              <w:rPr>
                <w:rFonts w:ascii="Arial" w:hAnsi="Arial" w:cs="Arial"/>
                <w:b/>
                <w:color w:val="17365D" w:themeColor="text2" w:themeShade="BF"/>
                <w:sz w:val="20"/>
              </w:rPr>
              <w:t>Leadership &amp; Management</w:t>
            </w:r>
          </w:p>
        </w:tc>
        <w:tc>
          <w:tcPr>
            <w:tcW w:w="4501" w:type="dxa"/>
            <w:shd w:val="clear" w:color="auto" w:fill="auto"/>
          </w:tcPr>
          <w:p w14:paraId="6E566D63" w14:textId="77777777" w:rsidR="00030783" w:rsidRPr="00C4316D" w:rsidRDefault="00BB0BF5"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Ensure Governance is Ofsted ready</w:t>
            </w:r>
          </w:p>
          <w:p w14:paraId="04AF6C66" w14:textId="77777777" w:rsidR="00030783" w:rsidRPr="00C4316D" w:rsidRDefault="00BB0BF5"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Development of LT</w:t>
            </w:r>
            <w:r w:rsidR="00EC01D8" w:rsidRPr="00C4316D">
              <w:rPr>
                <w:rFonts w:ascii="Arial" w:hAnsi="Arial" w:cs="Arial"/>
                <w:color w:val="17365D" w:themeColor="text2" w:themeShade="BF"/>
              </w:rPr>
              <w:t xml:space="preserve"> </w:t>
            </w:r>
            <w:r w:rsidR="00DA2562" w:rsidRPr="00C4316D">
              <w:rPr>
                <w:rFonts w:ascii="Arial" w:hAnsi="Arial" w:cs="Arial"/>
                <w:color w:val="17365D" w:themeColor="text2" w:themeShade="BF"/>
              </w:rPr>
              <w:t>and key subject leaders</w:t>
            </w:r>
          </w:p>
          <w:p w14:paraId="25E78710" w14:textId="77777777" w:rsidR="0061384C" w:rsidRPr="00C4316D" w:rsidRDefault="00FD625C"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New </w:t>
            </w:r>
            <w:r w:rsidR="00DA2562" w:rsidRPr="00C4316D">
              <w:rPr>
                <w:rFonts w:ascii="Arial" w:hAnsi="Arial" w:cs="Arial"/>
                <w:color w:val="17365D" w:themeColor="text2" w:themeShade="BF"/>
              </w:rPr>
              <w:t>Governor CPD</w:t>
            </w:r>
          </w:p>
          <w:p w14:paraId="249E9AAC" w14:textId="77777777" w:rsidR="00341D7A" w:rsidRPr="00C4316D" w:rsidRDefault="00341D7A" w:rsidP="00341D7A">
            <w:pPr>
              <w:pStyle w:val="ListParagraph"/>
              <w:numPr>
                <w:ilvl w:val="0"/>
                <w:numId w:val="35"/>
              </w:numPr>
              <w:spacing w:line="240" w:lineRule="auto"/>
              <w:rPr>
                <w:rFonts w:ascii="Arial" w:hAnsi="Arial" w:cs="Arial"/>
                <w:color w:val="1F497D" w:themeColor="text2"/>
              </w:rPr>
            </w:pPr>
            <w:r w:rsidRPr="00C4316D">
              <w:rPr>
                <w:rFonts w:ascii="Arial" w:hAnsi="Arial" w:cs="Arial"/>
                <w:color w:val="1F497D" w:themeColor="text2"/>
              </w:rPr>
              <w:t>Agreed and sustainable SLT structure.</w:t>
            </w:r>
          </w:p>
          <w:p w14:paraId="210433C9" w14:textId="463C4304" w:rsidR="00607889" w:rsidRPr="00C4316D" w:rsidRDefault="00341D7A" w:rsidP="00341D7A">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F497D" w:themeColor="text2"/>
              </w:rPr>
              <w:t>Headteacher role</w:t>
            </w:r>
            <w:r w:rsidR="00833DAB" w:rsidRPr="00C4316D">
              <w:rPr>
                <w:rFonts w:ascii="Arial" w:hAnsi="Arial" w:cs="Arial"/>
                <w:color w:val="1F497D" w:themeColor="text2"/>
              </w:rPr>
              <w:t xml:space="preserve"> fully</w:t>
            </w:r>
            <w:r w:rsidRPr="00C4316D">
              <w:rPr>
                <w:rFonts w:ascii="Arial" w:hAnsi="Arial" w:cs="Arial"/>
                <w:color w:val="1F497D" w:themeColor="text2"/>
              </w:rPr>
              <w:t xml:space="preserve"> established and </w:t>
            </w:r>
            <w:r w:rsidR="00833DAB" w:rsidRPr="00C4316D">
              <w:rPr>
                <w:rFonts w:ascii="Arial" w:hAnsi="Arial" w:cs="Arial"/>
                <w:color w:val="1F497D" w:themeColor="text2"/>
              </w:rPr>
              <w:t xml:space="preserve">LA </w:t>
            </w:r>
            <w:r w:rsidRPr="00C4316D">
              <w:rPr>
                <w:rFonts w:ascii="Arial" w:hAnsi="Arial" w:cs="Arial"/>
                <w:color w:val="1F497D" w:themeColor="text2"/>
              </w:rPr>
              <w:t>support reduced</w:t>
            </w:r>
          </w:p>
          <w:p w14:paraId="58DE3B3A" w14:textId="39436689" w:rsidR="00341D7A" w:rsidRPr="00C4316D" w:rsidRDefault="00341D7A" w:rsidP="00341D7A">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F497D" w:themeColor="text2"/>
              </w:rPr>
              <w:t xml:space="preserve">Agreed and sustainable senior leadership structure </w:t>
            </w:r>
          </w:p>
        </w:tc>
        <w:tc>
          <w:tcPr>
            <w:tcW w:w="5563" w:type="dxa"/>
            <w:shd w:val="clear" w:color="auto" w:fill="auto"/>
          </w:tcPr>
          <w:p w14:paraId="6093066C" w14:textId="39658D91" w:rsidR="00DA2562" w:rsidRPr="00C4316D" w:rsidRDefault="00FD625C"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Governors</w:t>
            </w:r>
            <w:r w:rsidR="00341D7A" w:rsidRPr="00C4316D">
              <w:rPr>
                <w:rFonts w:ascii="Arial" w:hAnsi="Arial" w:cs="Arial"/>
                <w:color w:val="17365D" w:themeColor="text2" w:themeShade="BF"/>
              </w:rPr>
              <w:t xml:space="preserve"> and all senior leaders</w:t>
            </w:r>
            <w:r w:rsidRPr="00C4316D">
              <w:rPr>
                <w:rFonts w:ascii="Arial" w:hAnsi="Arial" w:cs="Arial"/>
                <w:color w:val="17365D" w:themeColor="text2" w:themeShade="BF"/>
              </w:rPr>
              <w:t xml:space="preserve"> now confident in specific roles</w:t>
            </w:r>
            <w:r w:rsidR="00341D7A" w:rsidRPr="00C4316D">
              <w:rPr>
                <w:rFonts w:ascii="Arial" w:hAnsi="Arial" w:cs="Arial"/>
                <w:color w:val="17365D" w:themeColor="text2" w:themeShade="BF"/>
              </w:rPr>
              <w:t xml:space="preserve"> and have a clear understanding of how to facilitate their roles.</w:t>
            </w:r>
          </w:p>
          <w:p w14:paraId="1F428D4D" w14:textId="77777777" w:rsidR="00341D7A" w:rsidRPr="00C4316D" w:rsidRDefault="00341D7A" w:rsidP="00341D7A">
            <w:pPr>
              <w:pStyle w:val="ListParagraph"/>
              <w:numPr>
                <w:ilvl w:val="0"/>
                <w:numId w:val="35"/>
              </w:numPr>
              <w:spacing w:line="240" w:lineRule="auto"/>
              <w:rPr>
                <w:rFonts w:ascii="Arial" w:hAnsi="Arial" w:cs="Arial"/>
                <w:color w:val="1F497D" w:themeColor="text2"/>
              </w:rPr>
            </w:pPr>
            <w:r w:rsidRPr="00C4316D">
              <w:rPr>
                <w:rFonts w:ascii="Arial" w:hAnsi="Arial" w:cs="Arial"/>
                <w:color w:val="1F497D" w:themeColor="text2"/>
              </w:rPr>
              <w:t>Middle leaders have a significant impact on the outcomes in their areas of responsibility and are impassioned to ensure their subjects are taught to the highest standards.</w:t>
            </w:r>
          </w:p>
          <w:p w14:paraId="4D8C78D4" w14:textId="21CFD840" w:rsidR="00341D7A" w:rsidRPr="00C4316D" w:rsidRDefault="00DA3D3B"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Headteacher and Deputy Headteacher are highly effective in their roles.</w:t>
            </w:r>
          </w:p>
          <w:p w14:paraId="3DA7E412" w14:textId="347BD442" w:rsidR="00DA3D3B" w:rsidRPr="00C4316D" w:rsidRDefault="00DA3D3B"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New curriculum leader, Senior Teacher and Associate Senior Leader roles established and effectively supporting Headship team. </w:t>
            </w:r>
          </w:p>
          <w:p w14:paraId="036A3BB9" w14:textId="77777777" w:rsidR="00913EF9" w:rsidRPr="00C4316D" w:rsidRDefault="00913EF9" w:rsidP="00DA2562">
            <w:pPr>
              <w:spacing w:line="240" w:lineRule="auto"/>
              <w:rPr>
                <w:rFonts w:ascii="Arial" w:hAnsi="Arial" w:cs="Arial"/>
                <w:color w:val="17365D" w:themeColor="text2" w:themeShade="BF"/>
              </w:rPr>
            </w:pPr>
          </w:p>
        </w:tc>
        <w:tc>
          <w:tcPr>
            <w:tcW w:w="2946" w:type="dxa"/>
          </w:tcPr>
          <w:p w14:paraId="1D81DD8F" w14:textId="5887EBDD" w:rsidR="00B11ED1" w:rsidRPr="00C4316D" w:rsidRDefault="00341D7A"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Strong leadership is embedded throughout the school</w:t>
            </w:r>
          </w:p>
          <w:p w14:paraId="71706ECC" w14:textId="77777777" w:rsidR="00341D7A" w:rsidRPr="00C4316D" w:rsidRDefault="00341D7A"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There is a culture of high expectation</w:t>
            </w:r>
          </w:p>
          <w:p w14:paraId="17264A9A" w14:textId="6F3007B5" w:rsidR="00341D7A" w:rsidRPr="00C4316D" w:rsidRDefault="00341D7A"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Succession planning is in place to ensure continued culture of improvement</w:t>
            </w:r>
          </w:p>
          <w:p w14:paraId="1A1D7704" w14:textId="77777777" w:rsidR="00913EF9" w:rsidRPr="00C4316D" w:rsidRDefault="00913EF9" w:rsidP="00A57A5E">
            <w:pPr>
              <w:spacing w:line="240" w:lineRule="auto"/>
              <w:rPr>
                <w:rFonts w:ascii="Arial" w:hAnsi="Arial" w:cs="Arial"/>
                <w:color w:val="17365D" w:themeColor="text2" w:themeShade="BF"/>
              </w:rPr>
            </w:pPr>
          </w:p>
          <w:p w14:paraId="776B938A" w14:textId="77777777" w:rsidR="00913EF9" w:rsidRPr="00C4316D" w:rsidRDefault="00913EF9" w:rsidP="00A57A5E">
            <w:pPr>
              <w:spacing w:line="240" w:lineRule="auto"/>
              <w:rPr>
                <w:rFonts w:ascii="Arial" w:hAnsi="Arial" w:cs="Arial"/>
                <w:color w:val="17365D" w:themeColor="text2" w:themeShade="BF"/>
              </w:rPr>
            </w:pPr>
          </w:p>
        </w:tc>
      </w:tr>
      <w:tr w:rsidR="00913EF9" w:rsidRPr="00C4316D" w14:paraId="76D5126E" w14:textId="77777777" w:rsidTr="00A57A5E">
        <w:trPr>
          <w:trHeight w:val="1524"/>
        </w:trPr>
        <w:tc>
          <w:tcPr>
            <w:tcW w:w="2093" w:type="dxa"/>
            <w:shd w:val="clear" w:color="auto" w:fill="C6D9F1" w:themeFill="text2" w:themeFillTint="33"/>
          </w:tcPr>
          <w:p w14:paraId="51D119DE" w14:textId="6CE551B1" w:rsidR="00316B8C" w:rsidRPr="00C4316D" w:rsidRDefault="00316B8C" w:rsidP="00316B8C">
            <w:pPr>
              <w:jc w:val="center"/>
              <w:rPr>
                <w:rFonts w:ascii="Arial" w:hAnsi="Arial" w:cs="Arial"/>
                <w:b/>
                <w:color w:val="17365D" w:themeColor="text2" w:themeShade="BF"/>
                <w:sz w:val="20"/>
              </w:rPr>
            </w:pPr>
            <w:r w:rsidRPr="00C4316D">
              <w:rPr>
                <w:rFonts w:ascii="Arial" w:hAnsi="Arial" w:cs="Arial"/>
                <w:b/>
                <w:color w:val="17365D" w:themeColor="text2" w:themeShade="BF"/>
                <w:sz w:val="20"/>
              </w:rPr>
              <w:t>Outcomes</w:t>
            </w:r>
          </w:p>
        </w:tc>
        <w:tc>
          <w:tcPr>
            <w:tcW w:w="4501" w:type="dxa"/>
            <w:shd w:val="clear" w:color="auto" w:fill="auto"/>
          </w:tcPr>
          <w:p w14:paraId="5DDA429F" w14:textId="77777777" w:rsidR="00030783" w:rsidRPr="00C4316D" w:rsidRDefault="00913EF9" w:rsidP="00A675B5">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Raising attainment &amp; progre</w:t>
            </w:r>
            <w:r w:rsidR="0012536B" w:rsidRPr="00C4316D">
              <w:rPr>
                <w:rFonts w:ascii="Arial" w:hAnsi="Arial" w:cs="Arial"/>
                <w:color w:val="17365D" w:themeColor="text2" w:themeShade="BF"/>
              </w:rPr>
              <w:t>ss in reading, writing, m</w:t>
            </w:r>
            <w:r w:rsidR="006B55D3" w:rsidRPr="00C4316D">
              <w:rPr>
                <w:rFonts w:ascii="Arial" w:hAnsi="Arial" w:cs="Arial"/>
                <w:color w:val="17365D" w:themeColor="text2" w:themeShade="BF"/>
              </w:rPr>
              <w:t>aths</w:t>
            </w:r>
            <w:r w:rsidR="00030783" w:rsidRPr="00C4316D">
              <w:rPr>
                <w:rFonts w:ascii="Arial" w:hAnsi="Arial" w:cs="Arial"/>
                <w:color w:val="17365D" w:themeColor="text2" w:themeShade="BF"/>
              </w:rPr>
              <w:t xml:space="preserve"> and phonics</w:t>
            </w:r>
          </w:p>
          <w:p w14:paraId="007AE5B2" w14:textId="77777777" w:rsidR="00341D7A" w:rsidRPr="00C4316D" w:rsidRDefault="0012536B" w:rsidP="00341D7A">
            <w:pPr>
              <w:pStyle w:val="ListParagraph"/>
              <w:numPr>
                <w:ilvl w:val="0"/>
                <w:numId w:val="35"/>
              </w:numPr>
              <w:spacing w:line="240" w:lineRule="auto"/>
              <w:rPr>
                <w:rFonts w:ascii="Arial" w:hAnsi="Arial" w:cs="Arial"/>
                <w:color w:val="1F497D" w:themeColor="text2"/>
              </w:rPr>
            </w:pPr>
            <w:r w:rsidRPr="00C4316D">
              <w:rPr>
                <w:rFonts w:ascii="Arial" w:hAnsi="Arial" w:cs="Arial"/>
                <w:color w:val="17365D" w:themeColor="text2" w:themeShade="BF"/>
              </w:rPr>
              <w:t>All indicators above national</w:t>
            </w:r>
            <w:r w:rsidR="006B55D3" w:rsidRPr="00C4316D">
              <w:rPr>
                <w:rFonts w:ascii="Arial" w:hAnsi="Arial" w:cs="Arial"/>
                <w:color w:val="17365D" w:themeColor="text2" w:themeShade="BF"/>
              </w:rPr>
              <w:br/>
            </w:r>
            <w:r w:rsidR="00341D7A" w:rsidRPr="00C4316D">
              <w:rPr>
                <w:rFonts w:ascii="Arial" w:hAnsi="Arial" w:cs="Arial"/>
                <w:color w:val="1F497D" w:themeColor="text2"/>
              </w:rPr>
              <w:t>More able pupils achieve at a standard they are capable of.</w:t>
            </w:r>
          </w:p>
          <w:p w14:paraId="193AB9F6" w14:textId="05CA93D7" w:rsidR="00913EF9" w:rsidRPr="00C4316D" w:rsidRDefault="00341D7A" w:rsidP="00341D7A">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F497D" w:themeColor="text2"/>
              </w:rPr>
              <w:t>Pupils eligible for PPG achieve at a level broadly similar to their non-PPG peers</w:t>
            </w:r>
            <w:r w:rsidRPr="00C4316D">
              <w:rPr>
                <w:rFonts w:ascii="Arial" w:hAnsi="Arial" w:cs="Arial"/>
                <w:color w:val="1F497D" w:themeColor="text2"/>
              </w:rPr>
              <w:br/>
            </w:r>
            <w:r w:rsidR="006B55D3" w:rsidRPr="00C4316D">
              <w:rPr>
                <w:rFonts w:ascii="Arial" w:hAnsi="Arial" w:cs="Arial"/>
                <w:color w:val="17365D" w:themeColor="text2" w:themeShade="BF"/>
              </w:rPr>
              <w:br/>
            </w:r>
          </w:p>
        </w:tc>
        <w:tc>
          <w:tcPr>
            <w:tcW w:w="5563" w:type="dxa"/>
            <w:shd w:val="clear" w:color="auto" w:fill="auto"/>
          </w:tcPr>
          <w:p w14:paraId="3EEA6BE4" w14:textId="45D31A2E" w:rsidR="00341D7A" w:rsidRPr="00C4316D" w:rsidRDefault="00341D7A" w:rsidP="00341D7A">
            <w:pPr>
              <w:pStyle w:val="ListParagraph"/>
              <w:numPr>
                <w:ilvl w:val="0"/>
                <w:numId w:val="35"/>
              </w:numPr>
              <w:spacing w:line="240" w:lineRule="auto"/>
              <w:rPr>
                <w:rFonts w:ascii="Arial" w:hAnsi="Arial" w:cs="Arial"/>
                <w:strike/>
                <w:color w:val="1F497D" w:themeColor="text2"/>
              </w:rPr>
            </w:pPr>
            <w:r w:rsidRPr="00C4316D">
              <w:rPr>
                <w:rFonts w:ascii="Arial" w:hAnsi="Arial" w:cs="Arial"/>
                <w:color w:val="1F497D" w:themeColor="text2"/>
              </w:rPr>
              <w:t>Raising attainment &amp; progress the core and foundation subjects ensuring all groups of pupils have the best possible outcomes.</w:t>
            </w:r>
          </w:p>
          <w:p w14:paraId="4239DF52" w14:textId="77777777" w:rsidR="00341D7A" w:rsidRPr="00C4316D" w:rsidRDefault="00341D7A" w:rsidP="00341D7A">
            <w:pPr>
              <w:pStyle w:val="ListParagraph"/>
              <w:numPr>
                <w:ilvl w:val="0"/>
                <w:numId w:val="35"/>
              </w:numPr>
              <w:spacing w:line="240" w:lineRule="auto"/>
              <w:rPr>
                <w:rFonts w:ascii="Arial" w:hAnsi="Arial" w:cs="Arial"/>
                <w:color w:val="1F497D" w:themeColor="text2"/>
              </w:rPr>
            </w:pPr>
            <w:r w:rsidRPr="00C4316D">
              <w:rPr>
                <w:rFonts w:ascii="Arial" w:hAnsi="Arial" w:cs="Arial"/>
                <w:color w:val="1F497D" w:themeColor="text2"/>
              </w:rPr>
              <w:t>Pupils leave HRPS with a love of learning and a personal expectation to succeed.</w:t>
            </w:r>
          </w:p>
          <w:p w14:paraId="7CFCD0EE" w14:textId="69DD3EFB" w:rsidR="0012536B" w:rsidRPr="00C4316D" w:rsidRDefault="0012536B" w:rsidP="00341D7A">
            <w:pPr>
              <w:spacing w:line="240" w:lineRule="auto"/>
              <w:ind w:left="360"/>
              <w:rPr>
                <w:rFonts w:ascii="Arial" w:hAnsi="Arial" w:cs="Arial"/>
                <w:color w:val="17365D" w:themeColor="text2" w:themeShade="BF"/>
              </w:rPr>
            </w:pPr>
          </w:p>
          <w:p w14:paraId="09E82E01" w14:textId="77777777" w:rsidR="00913EF9" w:rsidRPr="00C4316D" w:rsidRDefault="00913EF9" w:rsidP="00DA2562">
            <w:pPr>
              <w:spacing w:line="240" w:lineRule="auto"/>
              <w:rPr>
                <w:rFonts w:ascii="Arial" w:hAnsi="Arial" w:cs="Arial"/>
                <w:color w:val="17365D" w:themeColor="text2" w:themeShade="BF"/>
              </w:rPr>
            </w:pPr>
          </w:p>
        </w:tc>
        <w:tc>
          <w:tcPr>
            <w:tcW w:w="2946" w:type="dxa"/>
          </w:tcPr>
          <w:p w14:paraId="5AD9F691" w14:textId="4EA02EE7" w:rsidR="00913EF9" w:rsidRPr="00C4316D" w:rsidRDefault="00341D7A" w:rsidP="00341D7A">
            <w:pPr>
              <w:pStyle w:val="ListParagraph"/>
              <w:numPr>
                <w:ilvl w:val="0"/>
                <w:numId w:val="35"/>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All pupils have embedded a culture of high expectations and a love of learning. </w:t>
            </w:r>
          </w:p>
        </w:tc>
      </w:tr>
      <w:tr w:rsidR="00973902" w:rsidRPr="00C4316D" w14:paraId="60DEBD8E" w14:textId="77777777" w:rsidTr="00A57A5E">
        <w:trPr>
          <w:trHeight w:val="1048"/>
        </w:trPr>
        <w:tc>
          <w:tcPr>
            <w:tcW w:w="2093" w:type="dxa"/>
            <w:shd w:val="clear" w:color="auto" w:fill="C6D9F1" w:themeFill="text2" w:themeFillTint="33"/>
          </w:tcPr>
          <w:p w14:paraId="67310C88" w14:textId="77777777" w:rsidR="00973902" w:rsidRPr="00C4316D" w:rsidRDefault="00973902" w:rsidP="00A57A5E">
            <w:pPr>
              <w:jc w:val="center"/>
              <w:rPr>
                <w:rFonts w:ascii="Arial" w:hAnsi="Arial" w:cs="Arial"/>
                <w:b/>
                <w:color w:val="17365D" w:themeColor="text2" w:themeShade="BF"/>
                <w:sz w:val="20"/>
              </w:rPr>
            </w:pPr>
            <w:r w:rsidRPr="00C4316D">
              <w:rPr>
                <w:rFonts w:ascii="Arial" w:hAnsi="Arial" w:cs="Arial"/>
                <w:b/>
                <w:color w:val="17365D" w:themeColor="text2" w:themeShade="BF"/>
                <w:sz w:val="20"/>
              </w:rPr>
              <w:t xml:space="preserve">Teaching </w:t>
            </w:r>
          </w:p>
          <w:p w14:paraId="5FBA9FEF" w14:textId="77777777" w:rsidR="00316B8C" w:rsidRPr="00C4316D" w:rsidRDefault="00316B8C" w:rsidP="00A57A5E">
            <w:pPr>
              <w:jc w:val="center"/>
              <w:rPr>
                <w:rFonts w:ascii="Arial" w:hAnsi="Arial" w:cs="Arial"/>
                <w:b/>
                <w:color w:val="17365D" w:themeColor="text2" w:themeShade="BF"/>
                <w:sz w:val="20"/>
              </w:rPr>
            </w:pPr>
            <w:r w:rsidRPr="00C4316D">
              <w:rPr>
                <w:rFonts w:ascii="Arial" w:hAnsi="Arial" w:cs="Arial"/>
                <w:b/>
                <w:color w:val="17365D" w:themeColor="text2" w:themeShade="BF"/>
                <w:sz w:val="20"/>
              </w:rPr>
              <w:t xml:space="preserve">Learning </w:t>
            </w:r>
          </w:p>
          <w:p w14:paraId="15968E8F" w14:textId="77777777" w:rsidR="00316B8C" w:rsidRPr="00C4316D" w:rsidRDefault="00316B8C" w:rsidP="00A57A5E">
            <w:pPr>
              <w:jc w:val="center"/>
              <w:rPr>
                <w:rFonts w:ascii="Arial" w:hAnsi="Arial" w:cs="Arial"/>
                <w:b/>
                <w:color w:val="17365D" w:themeColor="text2" w:themeShade="BF"/>
                <w:sz w:val="20"/>
              </w:rPr>
            </w:pPr>
            <w:r w:rsidRPr="00C4316D">
              <w:rPr>
                <w:rFonts w:ascii="Arial" w:hAnsi="Arial" w:cs="Arial"/>
                <w:b/>
                <w:color w:val="17365D" w:themeColor="text2" w:themeShade="BF"/>
                <w:sz w:val="20"/>
              </w:rPr>
              <w:t>And</w:t>
            </w:r>
          </w:p>
          <w:p w14:paraId="4BE7CBA8" w14:textId="77777777" w:rsidR="00316B8C" w:rsidRPr="00C4316D" w:rsidRDefault="00316B8C" w:rsidP="00A57A5E">
            <w:pPr>
              <w:jc w:val="center"/>
              <w:rPr>
                <w:rFonts w:ascii="Arial" w:hAnsi="Arial" w:cs="Arial"/>
                <w:b/>
                <w:color w:val="17365D" w:themeColor="text2" w:themeShade="BF"/>
                <w:sz w:val="20"/>
              </w:rPr>
            </w:pPr>
            <w:r w:rsidRPr="00C4316D">
              <w:rPr>
                <w:rFonts w:ascii="Arial" w:hAnsi="Arial" w:cs="Arial"/>
                <w:b/>
                <w:color w:val="17365D" w:themeColor="text2" w:themeShade="BF"/>
                <w:sz w:val="20"/>
              </w:rPr>
              <w:lastRenderedPageBreak/>
              <w:t>Assessment</w:t>
            </w:r>
          </w:p>
        </w:tc>
        <w:tc>
          <w:tcPr>
            <w:tcW w:w="4501" w:type="dxa"/>
            <w:shd w:val="clear" w:color="auto" w:fill="auto"/>
          </w:tcPr>
          <w:p w14:paraId="167CBF5B" w14:textId="77777777" w:rsidR="00DA2562" w:rsidRPr="00C4316D" w:rsidRDefault="00B265C5"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lastRenderedPageBreak/>
              <w:t>All teaching at least good with an increasing p</w:t>
            </w:r>
            <w:r w:rsidR="00DA2562" w:rsidRPr="00C4316D">
              <w:rPr>
                <w:rFonts w:ascii="Arial" w:hAnsi="Arial" w:cs="Arial"/>
                <w:color w:val="17365D" w:themeColor="text2" w:themeShade="BF"/>
              </w:rPr>
              <w:t>roportion of outstanding</w:t>
            </w:r>
          </w:p>
          <w:p w14:paraId="2A90599B" w14:textId="0D8AC39E" w:rsidR="00FD625C" w:rsidRPr="00C4316D" w:rsidRDefault="00FD625C"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Embed the </w:t>
            </w:r>
            <w:r w:rsidR="00DA2562" w:rsidRPr="00C4316D">
              <w:rPr>
                <w:rFonts w:ascii="Arial" w:hAnsi="Arial" w:cs="Arial"/>
                <w:color w:val="17365D" w:themeColor="text2" w:themeShade="BF"/>
              </w:rPr>
              <w:t>curriculum so that it is</w:t>
            </w:r>
            <w:r w:rsidR="00DA3D3B" w:rsidRPr="00C4316D">
              <w:rPr>
                <w:rFonts w:ascii="Arial" w:hAnsi="Arial" w:cs="Arial"/>
                <w:color w:val="17365D" w:themeColor="text2" w:themeShade="BF"/>
              </w:rPr>
              <w:t xml:space="preserve"> fully</w:t>
            </w:r>
            <w:r w:rsidR="00DA2562" w:rsidRPr="00C4316D">
              <w:rPr>
                <w:rFonts w:ascii="Arial" w:hAnsi="Arial" w:cs="Arial"/>
                <w:color w:val="17365D" w:themeColor="text2" w:themeShade="BF"/>
              </w:rPr>
              <w:t xml:space="preserve"> DfE compliant and creative</w:t>
            </w:r>
          </w:p>
          <w:p w14:paraId="3A825FDA" w14:textId="2D6DCE8E" w:rsidR="00526B07" w:rsidRPr="00C4316D" w:rsidRDefault="00526B07"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Begin metacognition with PPG pupils</w:t>
            </w:r>
          </w:p>
          <w:p w14:paraId="74FDEA8B" w14:textId="21A20836" w:rsidR="00526B07" w:rsidRPr="00C4316D" w:rsidRDefault="00526B07"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lastRenderedPageBreak/>
              <w:t>Begin oracy project across the school</w:t>
            </w:r>
          </w:p>
          <w:p w14:paraId="4AC5B8EF" w14:textId="32FA8D77" w:rsidR="00DA2562" w:rsidRPr="00C4316D" w:rsidRDefault="00FD625C"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All subjects to have a clear journey of progression plotted and advertised on the school website </w:t>
            </w:r>
            <w:r w:rsidR="00DA2562" w:rsidRPr="00C4316D">
              <w:rPr>
                <w:rFonts w:ascii="Arial" w:hAnsi="Arial" w:cs="Arial"/>
                <w:color w:val="17365D" w:themeColor="text2" w:themeShade="BF"/>
              </w:rPr>
              <w:t xml:space="preserve"> </w:t>
            </w:r>
          </w:p>
          <w:p w14:paraId="1E548F7A" w14:textId="330864AC" w:rsidR="00DA2562" w:rsidRPr="00C4316D" w:rsidRDefault="00FD625C"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Embed </w:t>
            </w:r>
            <w:r w:rsidR="00DA2562" w:rsidRPr="00C4316D">
              <w:rPr>
                <w:rFonts w:ascii="Arial" w:hAnsi="Arial" w:cs="Arial"/>
                <w:color w:val="17365D" w:themeColor="text2" w:themeShade="BF"/>
              </w:rPr>
              <w:t xml:space="preserve"> HfL Assessment System</w:t>
            </w:r>
            <w:r w:rsidRPr="00C4316D">
              <w:rPr>
                <w:rFonts w:ascii="Arial" w:hAnsi="Arial" w:cs="Arial"/>
                <w:color w:val="17365D" w:themeColor="text2" w:themeShade="BF"/>
              </w:rPr>
              <w:t xml:space="preserve"> in core subjects and roll out into foundation subjects</w:t>
            </w:r>
          </w:p>
          <w:p w14:paraId="087092F5" w14:textId="2ACAFDD7" w:rsidR="00341D7A" w:rsidRPr="00C4316D" w:rsidRDefault="00341D7A" w:rsidP="00341D7A">
            <w:pPr>
              <w:pStyle w:val="ListParagraph"/>
              <w:numPr>
                <w:ilvl w:val="0"/>
                <w:numId w:val="23"/>
              </w:numPr>
              <w:spacing w:line="240" w:lineRule="auto"/>
              <w:rPr>
                <w:rFonts w:ascii="Arial" w:hAnsi="Arial" w:cs="Arial"/>
                <w:color w:val="1F497D" w:themeColor="text2"/>
              </w:rPr>
            </w:pPr>
            <w:r w:rsidRPr="00C4316D">
              <w:rPr>
                <w:rFonts w:ascii="Arial" w:hAnsi="Arial" w:cs="Arial"/>
                <w:color w:val="1F497D" w:themeColor="text2"/>
              </w:rPr>
              <w:t>Assessment is used effectively to accurately establish starting points and ensure teaching is delivered at an appropriate level for all pupils</w:t>
            </w:r>
          </w:p>
          <w:p w14:paraId="5DA1CCD2" w14:textId="77BC29DB" w:rsidR="00DA3D3B" w:rsidRPr="00C4316D" w:rsidRDefault="00DA3D3B" w:rsidP="00341D7A">
            <w:pPr>
              <w:pStyle w:val="ListParagraph"/>
              <w:numPr>
                <w:ilvl w:val="0"/>
                <w:numId w:val="23"/>
              </w:numPr>
              <w:spacing w:line="240" w:lineRule="auto"/>
              <w:rPr>
                <w:rFonts w:ascii="Arial" w:hAnsi="Arial" w:cs="Arial"/>
                <w:color w:val="1F497D" w:themeColor="text2"/>
              </w:rPr>
            </w:pPr>
            <w:r w:rsidRPr="00C4316D">
              <w:rPr>
                <w:rFonts w:ascii="Arial" w:hAnsi="Arial" w:cs="Arial"/>
                <w:color w:val="1F497D" w:themeColor="text2"/>
              </w:rPr>
              <w:t xml:space="preserve">At least three classes per week attend swimming lessons and the percentage of pupils able to swim 25 metres has increased from last year. </w:t>
            </w:r>
          </w:p>
          <w:p w14:paraId="2D110F51" w14:textId="77777777" w:rsidR="00B265C5" w:rsidRPr="00C4316D" w:rsidRDefault="00B265C5" w:rsidP="00A57A5E">
            <w:pPr>
              <w:spacing w:line="240" w:lineRule="auto"/>
              <w:rPr>
                <w:rFonts w:ascii="Arial" w:hAnsi="Arial" w:cs="Arial"/>
                <w:color w:val="17365D" w:themeColor="text2" w:themeShade="BF"/>
              </w:rPr>
            </w:pPr>
          </w:p>
          <w:p w14:paraId="028561A8" w14:textId="77777777" w:rsidR="00973902" w:rsidRPr="00C4316D" w:rsidRDefault="00973902" w:rsidP="00A57A5E">
            <w:pPr>
              <w:spacing w:line="240" w:lineRule="auto"/>
              <w:rPr>
                <w:rFonts w:ascii="Arial" w:hAnsi="Arial" w:cs="Arial"/>
                <w:color w:val="17365D" w:themeColor="text2" w:themeShade="BF"/>
              </w:rPr>
            </w:pPr>
          </w:p>
        </w:tc>
        <w:tc>
          <w:tcPr>
            <w:tcW w:w="5563" w:type="dxa"/>
            <w:shd w:val="clear" w:color="auto" w:fill="auto"/>
          </w:tcPr>
          <w:p w14:paraId="4DA31D7D" w14:textId="1E5F9CF8" w:rsidR="00341D7A" w:rsidRPr="00C4316D" w:rsidRDefault="00341D7A"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lastRenderedPageBreak/>
              <w:t xml:space="preserve">All year groups good or better teaching and learning – </w:t>
            </w:r>
          </w:p>
          <w:p w14:paraId="05AF22D3" w14:textId="77777777" w:rsidR="00341D7A" w:rsidRPr="00C4316D" w:rsidRDefault="00341D7A"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Embed the HfL assessment system </w:t>
            </w:r>
          </w:p>
          <w:p w14:paraId="1F7F3D7F" w14:textId="6F66F458" w:rsidR="00DA3D3B" w:rsidRPr="00C4316D" w:rsidRDefault="00DA3D3B"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Embed the HfL planning resources in English and mathematics</w:t>
            </w:r>
          </w:p>
          <w:p w14:paraId="6021B8C9" w14:textId="3C0CD7BF" w:rsidR="00526B07" w:rsidRPr="00C4316D" w:rsidRDefault="00526B07" w:rsidP="005B0B78">
            <w:pPr>
              <w:pStyle w:val="ListParagraph"/>
              <w:spacing w:line="240" w:lineRule="auto"/>
              <w:ind w:left="360"/>
              <w:rPr>
                <w:rFonts w:ascii="Arial" w:hAnsi="Arial" w:cs="Arial"/>
                <w:color w:val="17365D" w:themeColor="text2" w:themeShade="BF"/>
              </w:rPr>
            </w:pPr>
          </w:p>
          <w:p w14:paraId="6899F2A1" w14:textId="77777777" w:rsidR="00526B07" w:rsidRPr="00C4316D" w:rsidRDefault="00526B07" w:rsidP="005B0B78">
            <w:pPr>
              <w:spacing w:line="240" w:lineRule="auto"/>
              <w:rPr>
                <w:rFonts w:ascii="Arial" w:hAnsi="Arial" w:cs="Arial"/>
                <w:color w:val="17365D" w:themeColor="text2" w:themeShade="BF"/>
              </w:rPr>
            </w:pPr>
          </w:p>
          <w:p w14:paraId="47E98357" w14:textId="77777777" w:rsidR="00973902" w:rsidRPr="00C4316D" w:rsidRDefault="00341D7A"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002060"/>
              </w:rPr>
              <w:t>All subjects are taught and assessed to the same standards as core subjects</w:t>
            </w:r>
            <w:r w:rsidR="006B55D3" w:rsidRPr="00C4316D">
              <w:rPr>
                <w:rFonts w:ascii="Arial" w:hAnsi="Arial" w:cs="Arial"/>
                <w:color w:val="002060"/>
              </w:rPr>
              <w:t xml:space="preserve"> </w:t>
            </w:r>
          </w:p>
          <w:p w14:paraId="4AE39E3B" w14:textId="77777777" w:rsidR="00DC0559" w:rsidRPr="00C4316D" w:rsidRDefault="00D94503"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002060"/>
              </w:rPr>
              <w:t>Clear use of metacognition strategies now in place.</w:t>
            </w:r>
          </w:p>
          <w:p w14:paraId="6B953D96" w14:textId="0B3E20A2" w:rsidR="00D94503" w:rsidRPr="00C4316D" w:rsidRDefault="00DC0559" w:rsidP="00341D7A">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002060"/>
              </w:rPr>
              <w:t xml:space="preserve">TAs and teachers making use of self-scaffolding, prompts, clues and modelling rather than correction. </w:t>
            </w:r>
            <w:r w:rsidR="00D94503" w:rsidRPr="00C4316D">
              <w:rPr>
                <w:rFonts w:ascii="Arial" w:hAnsi="Arial" w:cs="Arial"/>
                <w:color w:val="002060"/>
              </w:rPr>
              <w:t xml:space="preserve"> </w:t>
            </w:r>
          </w:p>
        </w:tc>
        <w:tc>
          <w:tcPr>
            <w:tcW w:w="2946" w:type="dxa"/>
          </w:tcPr>
          <w:p w14:paraId="34E2025B" w14:textId="77777777" w:rsidR="00973902" w:rsidRPr="00C4316D" w:rsidRDefault="00341D7A"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lastRenderedPageBreak/>
              <w:t>Aspects of outstanding</w:t>
            </w:r>
          </w:p>
          <w:p w14:paraId="0360C95E" w14:textId="77777777" w:rsidR="00B707B4" w:rsidRPr="00C4316D" w:rsidRDefault="00DA3D3B"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Curriculum is wide and highly engaging</w:t>
            </w:r>
          </w:p>
          <w:p w14:paraId="57688C64" w14:textId="486E84DB" w:rsidR="00DA3D3B" w:rsidRPr="00C4316D" w:rsidRDefault="00DA3D3B" w:rsidP="00A675B5">
            <w:pPr>
              <w:pStyle w:val="ListParagraph"/>
              <w:numPr>
                <w:ilvl w:val="0"/>
                <w:numId w:val="2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There is a wide variety of co-curricular activities </w:t>
            </w:r>
            <w:r w:rsidRPr="00C4316D">
              <w:rPr>
                <w:rFonts w:ascii="Arial" w:hAnsi="Arial" w:cs="Arial"/>
                <w:color w:val="17365D" w:themeColor="text2" w:themeShade="BF"/>
              </w:rPr>
              <w:lastRenderedPageBreak/>
              <w:t xml:space="preserve">available to pupils. For example, the gymnastics club and football teams are entering competitions, </w:t>
            </w:r>
          </w:p>
        </w:tc>
      </w:tr>
      <w:tr w:rsidR="00973902" w:rsidRPr="00C4316D" w14:paraId="7AFE75EB" w14:textId="77777777" w:rsidTr="00A57A5E">
        <w:trPr>
          <w:trHeight w:val="749"/>
        </w:trPr>
        <w:tc>
          <w:tcPr>
            <w:tcW w:w="2093" w:type="dxa"/>
            <w:shd w:val="clear" w:color="auto" w:fill="C6D9F1" w:themeFill="text2" w:themeFillTint="33"/>
          </w:tcPr>
          <w:p w14:paraId="5C1AD9A2" w14:textId="3319C8B5" w:rsidR="00973902" w:rsidRPr="00C4316D" w:rsidRDefault="00316B8C" w:rsidP="00316B8C">
            <w:pPr>
              <w:jc w:val="center"/>
              <w:rPr>
                <w:rFonts w:ascii="Arial" w:hAnsi="Arial" w:cs="Arial"/>
                <w:b/>
                <w:color w:val="17365D" w:themeColor="text2" w:themeShade="BF"/>
                <w:sz w:val="20"/>
              </w:rPr>
            </w:pPr>
            <w:r w:rsidRPr="00C4316D">
              <w:rPr>
                <w:rFonts w:ascii="Arial" w:hAnsi="Arial" w:cs="Arial"/>
                <w:b/>
                <w:color w:val="17365D" w:themeColor="text2" w:themeShade="BF"/>
                <w:sz w:val="20"/>
              </w:rPr>
              <w:lastRenderedPageBreak/>
              <w:t xml:space="preserve">Personal Development, </w:t>
            </w:r>
            <w:r w:rsidR="00973902" w:rsidRPr="00C4316D">
              <w:rPr>
                <w:rFonts w:ascii="Arial" w:hAnsi="Arial" w:cs="Arial"/>
                <w:b/>
                <w:color w:val="17365D" w:themeColor="text2" w:themeShade="BF"/>
                <w:sz w:val="20"/>
              </w:rPr>
              <w:t>Behaviour</w:t>
            </w:r>
            <w:r w:rsidRPr="00C4316D">
              <w:rPr>
                <w:rFonts w:ascii="Arial" w:hAnsi="Arial" w:cs="Arial"/>
                <w:b/>
                <w:color w:val="17365D" w:themeColor="text2" w:themeShade="BF"/>
                <w:sz w:val="20"/>
              </w:rPr>
              <w:t xml:space="preserve"> and Welfare</w:t>
            </w:r>
            <w:r w:rsidR="00973902" w:rsidRPr="00C4316D">
              <w:rPr>
                <w:rFonts w:ascii="Arial" w:hAnsi="Arial" w:cs="Arial"/>
                <w:b/>
                <w:color w:val="17365D" w:themeColor="text2" w:themeShade="BF"/>
                <w:sz w:val="20"/>
              </w:rPr>
              <w:t xml:space="preserve"> </w:t>
            </w:r>
          </w:p>
        </w:tc>
        <w:tc>
          <w:tcPr>
            <w:tcW w:w="4501" w:type="dxa"/>
            <w:shd w:val="clear" w:color="auto" w:fill="auto"/>
          </w:tcPr>
          <w:p w14:paraId="0D1C0F05" w14:textId="77777777" w:rsidR="00030783" w:rsidRPr="00C4316D" w:rsidRDefault="00030783" w:rsidP="00A675B5">
            <w:pPr>
              <w:pStyle w:val="ListParagraph"/>
              <w:numPr>
                <w:ilvl w:val="0"/>
                <w:numId w:val="34"/>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Learning Friends </w:t>
            </w:r>
          </w:p>
          <w:p w14:paraId="6E85050F" w14:textId="77777777" w:rsidR="00986ED9" w:rsidRPr="00C4316D" w:rsidRDefault="00FD625C" w:rsidP="00986ED9">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Good to be Green</w:t>
            </w:r>
            <w:r w:rsidR="00DA3D3B" w:rsidRPr="00C4316D">
              <w:rPr>
                <w:rFonts w:ascii="Arial" w:hAnsi="Arial" w:cs="Arial"/>
                <w:color w:val="17365D" w:themeColor="text2" w:themeShade="BF"/>
              </w:rPr>
              <w:t>/Busy Bees</w:t>
            </w:r>
            <w:r w:rsidR="00986ED9" w:rsidRPr="00C4316D">
              <w:rPr>
                <w:rFonts w:ascii="Arial" w:hAnsi="Arial" w:cs="Arial"/>
                <w:color w:val="17365D" w:themeColor="text2" w:themeShade="BF"/>
              </w:rPr>
              <w:t xml:space="preserve"> to be reviewed and a new behaviour policy to be in place that references zones of regulation. </w:t>
            </w:r>
          </w:p>
          <w:p w14:paraId="130F888B" w14:textId="703A6681" w:rsidR="00973902" w:rsidRPr="00C4316D" w:rsidRDefault="00986ED9" w:rsidP="00986ED9">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Working party to review and develop behaviour policy</w:t>
            </w:r>
          </w:p>
          <w:p w14:paraId="706C56DB" w14:textId="77777777" w:rsidR="00FD625C" w:rsidRPr="00C4316D" w:rsidRDefault="00FD625C" w:rsidP="00A675B5">
            <w:pPr>
              <w:pStyle w:val="ListParagraph"/>
              <w:numPr>
                <w:ilvl w:val="0"/>
                <w:numId w:val="34"/>
              </w:numPr>
              <w:spacing w:line="240" w:lineRule="auto"/>
              <w:rPr>
                <w:rFonts w:ascii="Arial" w:hAnsi="Arial" w:cs="Arial"/>
                <w:color w:val="17365D" w:themeColor="text2" w:themeShade="BF"/>
              </w:rPr>
            </w:pPr>
            <w:r w:rsidRPr="00C4316D">
              <w:rPr>
                <w:rFonts w:ascii="Arial" w:hAnsi="Arial" w:cs="Arial"/>
                <w:color w:val="17365D" w:themeColor="text2" w:themeShade="BF"/>
              </w:rPr>
              <w:t>Use of Sims to track behaviour</w:t>
            </w:r>
          </w:p>
          <w:p w14:paraId="074D0CC4" w14:textId="77777777" w:rsidR="00B707B4" w:rsidRPr="00C4316D" w:rsidRDefault="00B707B4" w:rsidP="00B707B4">
            <w:pPr>
              <w:pStyle w:val="ListParagraph"/>
              <w:numPr>
                <w:ilvl w:val="0"/>
                <w:numId w:val="34"/>
              </w:numPr>
              <w:spacing w:line="240" w:lineRule="auto"/>
              <w:rPr>
                <w:rFonts w:ascii="Arial" w:hAnsi="Arial" w:cs="Arial"/>
                <w:color w:val="1F497D" w:themeColor="text2"/>
              </w:rPr>
            </w:pPr>
            <w:r w:rsidRPr="00C4316D">
              <w:rPr>
                <w:rFonts w:ascii="Arial" w:hAnsi="Arial" w:cs="Arial"/>
                <w:color w:val="1F497D" w:themeColor="text2"/>
              </w:rPr>
              <w:t>Pupils develop a personal desire to achieve and set challenging targets for themselves.</w:t>
            </w:r>
          </w:p>
          <w:p w14:paraId="31EF82C3" w14:textId="77777777" w:rsidR="00B707B4" w:rsidRPr="00C4316D" w:rsidRDefault="00B707B4" w:rsidP="00B707B4">
            <w:pPr>
              <w:pStyle w:val="ListParagraph"/>
              <w:numPr>
                <w:ilvl w:val="0"/>
                <w:numId w:val="34"/>
              </w:numPr>
              <w:spacing w:line="240" w:lineRule="auto"/>
              <w:rPr>
                <w:rFonts w:ascii="Arial" w:hAnsi="Arial" w:cs="Arial"/>
                <w:color w:val="1F497D" w:themeColor="text2"/>
              </w:rPr>
            </w:pPr>
            <w:r w:rsidRPr="00C4316D">
              <w:rPr>
                <w:rFonts w:ascii="Arial" w:hAnsi="Arial" w:cs="Arial"/>
                <w:color w:val="1F497D" w:themeColor="text2"/>
              </w:rPr>
              <w:t>Pupils are consistently active learners and remain motivated throughout the entire school day in all subjects.</w:t>
            </w:r>
          </w:p>
          <w:p w14:paraId="0878ED44" w14:textId="4C783839" w:rsidR="00B707B4" w:rsidRPr="00C4316D" w:rsidRDefault="00B707B4" w:rsidP="00B707B4">
            <w:pPr>
              <w:pStyle w:val="ListParagraph"/>
              <w:numPr>
                <w:ilvl w:val="0"/>
                <w:numId w:val="34"/>
              </w:numPr>
              <w:spacing w:line="240" w:lineRule="auto"/>
              <w:rPr>
                <w:rFonts w:ascii="Arial" w:hAnsi="Arial" w:cs="Arial"/>
                <w:color w:val="17365D" w:themeColor="text2" w:themeShade="BF"/>
              </w:rPr>
            </w:pPr>
            <w:r w:rsidRPr="00C4316D">
              <w:rPr>
                <w:rFonts w:ascii="Arial" w:hAnsi="Arial" w:cs="Arial"/>
                <w:color w:val="1F497D" w:themeColor="text2"/>
              </w:rPr>
              <w:t>Pupils have a clear pleasure in learning.</w:t>
            </w:r>
          </w:p>
        </w:tc>
        <w:tc>
          <w:tcPr>
            <w:tcW w:w="5563" w:type="dxa"/>
            <w:shd w:val="clear" w:color="auto" w:fill="auto"/>
          </w:tcPr>
          <w:p w14:paraId="49201B7E" w14:textId="77777777" w:rsidR="00833DAB" w:rsidRPr="00C4316D" w:rsidRDefault="00833DAB"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Ensure teaching is at least good.</w:t>
            </w:r>
          </w:p>
          <w:p w14:paraId="6FCB81EB" w14:textId="77777777" w:rsidR="00833DAB" w:rsidRPr="00C4316D" w:rsidRDefault="00833DAB"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Further development of outside area</w:t>
            </w:r>
          </w:p>
          <w:p w14:paraId="66354FF9" w14:textId="0013C0BA" w:rsidR="00833DAB" w:rsidRPr="00C4316D" w:rsidRDefault="00833DAB"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Ensure all in and out areas are child not adult spaces</w:t>
            </w:r>
          </w:p>
          <w:p w14:paraId="37E409E4" w14:textId="77777777" w:rsidR="00B707B4" w:rsidRPr="00C4316D" w:rsidRDefault="007B7827"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Deepen learning behaviours across the school.</w:t>
            </w:r>
          </w:p>
          <w:p w14:paraId="2EA906E3" w14:textId="0B2DBAE7" w:rsidR="00986ED9" w:rsidRPr="00C4316D" w:rsidRDefault="00986ED9"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Zones of regulation in place </w:t>
            </w:r>
          </w:p>
          <w:p w14:paraId="433B9389" w14:textId="77777777" w:rsidR="00973902" w:rsidRPr="00C4316D" w:rsidRDefault="00B707B4"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F497D" w:themeColor="text2"/>
              </w:rPr>
              <w:t>All pupils consistently challenge themselves to do better and achieve more, whilst celebrating their achievements.</w:t>
            </w:r>
          </w:p>
          <w:p w14:paraId="209F3F05" w14:textId="5BF003D6" w:rsidR="000D4336" w:rsidRPr="00C4316D" w:rsidRDefault="000D4336"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F497D" w:themeColor="text2"/>
              </w:rPr>
              <w:t xml:space="preserve">Children aware of metacognition and make use of self-help strategies to stay resilient. </w:t>
            </w:r>
          </w:p>
        </w:tc>
        <w:tc>
          <w:tcPr>
            <w:tcW w:w="2946" w:type="dxa"/>
          </w:tcPr>
          <w:p w14:paraId="40F807DA" w14:textId="77777777" w:rsidR="00B265C5" w:rsidRPr="00C4316D" w:rsidRDefault="00B707B4"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Love of learning</w:t>
            </w:r>
          </w:p>
          <w:p w14:paraId="1277FAE3" w14:textId="77777777" w:rsidR="00B707B4" w:rsidRPr="00C4316D" w:rsidRDefault="00B707B4"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Preparation</w:t>
            </w:r>
          </w:p>
          <w:p w14:paraId="11C1A980" w14:textId="77777777" w:rsidR="00B707B4" w:rsidRPr="00C4316D" w:rsidRDefault="00B707B4"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Creating aspiration </w:t>
            </w:r>
            <w:r w:rsidR="00DA3D3B" w:rsidRPr="00C4316D">
              <w:rPr>
                <w:rFonts w:ascii="Arial" w:hAnsi="Arial" w:cs="Arial"/>
                <w:color w:val="17365D" w:themeColor="text2" w:themeShade="BF"/>
              </w:rPr>
              <w:t xml:space="preserve">for future success </w:t>
            </w:r>
          </w:p>
          <w:p w14:paraId="17503498" w14:textId="3649F09A" w:rsidR="00DA3D3B" w:rsidRPr="00C4316D" w:rsidRDefault="00DA3D3B" w:rsidP="00B707B4">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Year 5 go for University visits</w:t>
            </w:r>
          </w:p>
        </w:tc>
      </w:tr>
      <w:tr w:rsidR="00913EF9" w:rsidRPr="00C4316D" w14:paraId="43355CCA" w14:textId="77777777" w:rsidTr="00A57A5E">
        <w:trPr>
          <w:trHeight w:val="1047"/>
        </w:trPr>
        <w:tc>
          <w:tcPr>
            <w:tcW w:w="2093" w:type="dxa"/>
            <w:shd w:val="clear" w:color="auto" w:fill="C6D9F1" w:themeFill="text2" w:themeFillTint="33"/>
          </w:tcPr>
          <w:p w14:paraId="0EFEBC40" w14:textId="264A00F7" w:rsidR="00913EF9" w:rsidRPr="00C4316D" w:rsidRDefault="00913EF9" w:rsidP="00A57A5E">
            <w:pPr>
              <w:spacing w:before="120"/>
              <w:jc w:val="center"/>
              <w:rPr>
                <w:rFonts w:ascii="Arial" w:hAnsi="Arial" w:cs="Arial"/>
                <w:b/>
                <w:color w:val="17365D" w:themeColor="text2" w:themeShade="BF"/>
                <w:sz w:val="20"/>
              </w:rPr>
            </w:pPr>
            <w:r w:rsidRPr="00C4316D">
              <w:rPr>
                <w:rFonts w:ascii="Arial" w:hAnsi="Arial" w:cs="Arial"/>
                <w:b/>
                <w:color w:val="17365D" w:themeColor="text2" w:themeShade="BF"/>
                <w:sz w:val="20"/>
              </w:rPr>
              <w:lastRenderedPageBreak/>
              <w:t>Early Years</w:t>
            </w:r>
          </w:p>
        </w:tc>
        <w:tc>
          <w:tcPr>
            <w:tcW w:w="4501" w:type="dxa"/>
            <w:shd w:val="clear" w:color="auto" w:fill="auto"/>
          </w:tcPr>
          <w:p w14:paraId="44C40750" w14:textId="39F39CCF" w:rsidR="00487685" w:rsidRPr="00C4316D" w:rsidRDefault="00FD625C" w:rsidP="00487685">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7365D" w:themeColor="text2" w:themeShade="BF"/>
              </w:rPr>
              <w:t>Ensure teaching is at least good</w:t>
            </w:r>
          </w:p>
          <w:p w14:paraId="34313144" w14:textId="0B7C9099" w:rsidR="00487685" w:rsidRPr="00C4316D" w:rsidRDefault="007B7827" w:rsidP="00487685">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7365D" w:themeColor="text2" w:themeShade="BF"/>
              </w:rPr>
              <w:t>Development of outside areas</w:t>
            </w:r>
          </w:p>
          <w:p w14:paraId="6FECF2C8" w14:textId="77777777" w:rsidR="00B707B4" w:rsidRPr="00C4316D" w:rsidRDefault="00487685" w:rsidP="00487685">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7365D" w:themeColor="text2" w:themeShade="BF"/>
              </w:rPr>
              <w:t>Outdoor Classroom/sandpit</w:t>
            </w:r>
          </w:p>
          <w:p w14:paraId="360EFD89" w14:textId="3B402CB4" w:rsidR="00B707B4" w:rsidRPr="00C4316D" w:rsidRDefault="00B707B4" w:rsidP="00B707B4">
            <w:pPr>
              <w:pStyle w:val="ListParagraph"/>
              <w:numPr>
                <w:ilvl w:val="0"/>
                <w:numId w:val="32"/>
              </w:numPr>
              <w:spacing w:line="240" w:lineRule="auto"/>
              <w:rPr>
                <w:rFonts w:ascii="Arial" w:hAnsi="Arial" w:cs="Arial"/>
                <w:color w:val="1F497D" w:themeColor="text2"/>
              </w:rPr>
            </w:pPr>
            <w:r w:rsidRPr="00C4316D">
              <w:rPr>
                <w:rFonts w:ascii="Arial" w:hAnsi="Arial" w:cs="Arial"/>
                <w:color w:val="1F497D" w:themeColor="text2"/>
              </w:rPr>
              <w:t>There is a culture-shift to child-initiated throughout the entire setting and all class-based staff embrace this.</w:t>
            </w:r>
          </w:p>
          <w:p w14:paraId="5D888ABC" w14:textId="78213D6B" w:rsidR="00913EF9" w:rsidRPr="00C4316D" w:rsidRDefault="00B707B4" w:rsidP="00B707B4">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F497D" w:themeColor="text2"/>
              </w:rPr>
              <w:t>All EYs staff are able to accurately observe, record and respond to children’s learning</w:t>
            </w:r>
            <w:r w:rsidRPr="00C4316D">
              <w:rPr>
                <w:rFonts w:ascii="Arial" w:hAnsi="Arial" w:cs="Arial"/>
                <w:color w:val="1F497D" w:themeColor="text2"/>
              </w:rPr>
              <w:br/>
            </w:r>
            <w:r w:rsidR="006B55D3" w:rsidRPr="00C4316D">
              <w:rPr>
                <w:rFonts w:ascii="Arial" w:hAnsi="Arial" w:cs="Arial"/>
                <w:color w:val="17365D" w:themeColor="text2" w:themeShade="BF"/>
              </w:rPr>
              <w:br/>
            </w:r>
          </w:p>
        </w:tc>
        <w:tc>
          <w:tcPr>
            <w:tcW w:w="5563" w:type="dxa"/>
            <w:shd w:val="clear" w:color="auto" w:fill="auto"/>
          </w:tcPr>
          <w:p w14:paraId="51D3911B" w14:textId="08EF1E6D" w:rsidR="00FD625C" w:rsidRPr="00C4316D" w:rsidRDefault="00B265C5"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Further enhance outdoor and indoor</w:t>
            </w:r>
            <w:r w:rsidR="00DE555E" w:rsidRPr="00C4316D">
              <w:rPr>
                <w:rFonts w:ascii="Arial" w:hAnsi="Arial" w:cs="Arial"/>
                <w:color w:val="17365D" w:themeColor="text2" w:themeShade="BF"/>
              </w:rPr>
              <w:t xml:space="preserve"> continuous </w:t>
            </w:r>
            <w:r w:rsidRPr="00C4316D">
              <w:rPr>
                <w:rFonts w:ascii="Arial" w:hAnsi="Arial" w:cs="Arial"/>
                <w:color w:val="17365D" w:themeColor="text2" w:themeShade="BF"/>
              </w:rPr>
              <w:t xml:space="preserve"> provision</w:t>
            </w:r>
          </w:p>
          <w:p w14:paraId="5A3F43EF" w14:textId="586EEE53" w:rsidR="00B265C5" w:rsidRPr="00C4316D" w:rsidRDefault="00DE555E"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Complete the build of a second Nursery classroom</w:t>
            </w:r>
          </w:p>
        </w:tc>
        <w:tc>
          <w:tcPr>
            <w:tcW w:w="2946" w:type="dxa"/>
          </w:tcPr>
          <w:p w14:paraId="1CDA8223" w14:textId="77777777" w:rsidR="00913EF9" w:rsidRPr="00C4316D" w:rsidRDefault="00913EF9"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Creativity </w:t>
            </w:r>
          </w:p>
          <w:p w14:paraId="481E0868" w14:textId="1E2901CB" w:rsidR="00FD625C" w:rsidRPr="00C4316D" w:rsidRDefault="00FD625C"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Outstanding continuous provision</w:t>
            </w:r>
          </w:p>
        </w:tc>
      </w:tr>
      <w:tr w:rsidR="00913EF9" w:rsidRPr="00C4316D" w14:paraId="000531D7" w14:textId="77777777" w:rsidTr="00A57A5E">
        <w:trPr>
          <w:trHeight w:val="621"/>
        </w:trPr>
        <w:tc>
          <w:tcPr>
            <w:tcW w:w="2093" w:type="dxa"/>
            <w:shd w:val="clear" w:color="auto" w:fill="C6D9F1" w:themeFill="text2" w:themeFillTint="33"/>
          </w:tcPr>
          <w:p w14:paraId="71359782" w14:textId="2F596EB5" w:rsidR="00913EF9" w:rsidRPr="00C4316D" w:rsidRDefault="00913EF9" w:rsidP="00A57A5E">
            <w:pPr>
              <w:spacing w:before="120"/>
              <w:jc w:val="center"/>
              <w:rPr>
                <w:rFonts w:ascii="Arial" w:hAnsi="Arial" w:cs="Arial"/>
                <w:b/>
                <w:color w:val="17365D" w:themeColor="text2" w:themeShade="BF"/>
                <w:sz w:val="20"/>
              </w:rPr>
            </w:pPr>
            <w:r w:rsidRPr="00C4316D">
              <w:rPr>
                <w:rFonts w:ascii="Arial" w:hAnsi="Arial" w:cs="Arial"/>
                <w:b/>
                <w:color w:val="17365D" w:themeColor="text2" w:themeShade="BF"/>
                <w:sz w:val="20"/>
              </w:rPr>
              <w:t>Spiritual moral social and cultural</w:t>
            </w:r>
          </w:p>
        </w:tc>
        <w:tc>
          <w:tcPr>
            <w:tcW w:w="4501" w:type="dxa"/>
            <w:shd w:val="clear" w:color="auto" w:fill="auto"/>
          </w:tcPr>
          <w:p w14:paraId="3002462C" w14:textId="77777777" w:rsidR="00913EF9" w:rsidRPr="00C4316D" w:rsidRDefault="00D41D12" w:rsidP="00A675B5">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7365D" w:themeColor="text2" w:themeShade="BF"/>
              </w:rPr>
              <w:t>Improve cultural development – pupil opportunities to develop understanding of and respect of diverse communities</w:t>
            </w:r>
          </w:p>
          <w:p w14:paraId="6305403F" w14:textId="77777777" w:rsidR="00D41D12" w:rsidRPr="00C4316D" w:rsidRDefault="00D41D12" w:rsidP="00D41D12">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7365D" w:themeColor="text2" w:themeShade="BF"/>
              </w:rPr>
              <w:t>Develo</w:t>
            </w:r>
            <w:r w:rsidR="00FD625C" w:rsidRPr="00C4316D">
              <w:rPr>
                <w:rFonts w:ascii="Arial" w:hAnsi="Arial" w:cs="Arial"/>
                <w:color w:val="17365D" w:themeColor="text2" w:themeShade="BF"/>
              </w:rPr>
              <w:t>p British values engaging</w:t>
            </w:r>
            <w:r w:rsidRPr="00C4316D">
              <w:rPr>
                <w:rFonts w:ascii="Arial" w:hAnsi="Arial" w:cs="Arial"/>
                <w:color w:val="17365D" w:themeColor="text2" w:themeShade="BF"/>
              </w:rPr>
              <w:t xml:space="preserve"> all stakeholders leading to continued improvements</w:t>
            </w:r>
          </w:p>
          <w:p w14:paraId="624AC7D8" w14:textId="2559476D" w:rsidR="006C59A7" w:rsidRPr="00C4316D" w:rsidRDefault="006C59A7" w:rsidP="006C59A7">
            <w:pPr>
              <w:pStyle w:val="ListParagraph"/>
              <w:numPr>
                <w:ilvl w:val="0"/>
                <w:numId w:val="32"/>
              </w:numPr>
              <w:spacing w:line="240" w:lineRule="auto"/>
              <w:rPr>
                <w:rFonts w:ascii="Arial" w:hAnsi="Arial" w:cs="Arial"/>
                <w:color w:val="17365D" w:themeColor="text2" w:themeShade="BF"/>
              </w:rPr>
            </w:pPr>
            <w:r w:rsidRPr="00C4316D">
              <w:rPr>
                <w:rFonts w:ascii="Arial" w:hAnsi="Arial" w:cs="Arial"/>
                <w:color w:val="1F497D" w:themeColor="text2"/>
              </w:rPr>
              <w:t>All pupils are exposed to an enhanced level of cultural capital through trips, visitors and extended enrichment activities.</w:t>
            </w:r>
          </w:p>
        </w:tc>
        <w:tc>
          <w:tcPr>
            <w:tcW w:w="5563" w:type="dxa"/>
            <w:shd w:val="clear" w:color="auto" w:fill="auto"/>
          </w:tcPr>
          <w:p w14:paraId="10D54D81" w14:textId="77777777" w:rsidR="00913EF9" w:rsidRPr="00C4316D" w:rsidRDefault="006B55D3" w:rsidP="00A675B5">
            <w:pPr>
              <w:pStyle w:val="ListParagraph"/>
              <w:numPr>
                <w:ilvl w:val="0"/>
                <w:numId w:val="24"/>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Further develop links with the community to enhance spirituality </w:t>
            </w:r>
          </w:p>
          <w:p w14:paraId="69E19CB5" w14:textId="5188D8CB" w:rsidR="00833DAB" w:rsidRPr="00C4316D" w:rsidRDefault="00833DAB" w:rsidP="00A675B5">
            <w:pPr>
              <w:pStyle w:val="ListParagraph"/>
              <w:numPr>
                <w:ilvl w:val="0"/>
                <w:numId w:val="24"/>
              </w:numPr>
              <w:spacing w:line="240" w:lineRule="auto"/>
              <w:rPr>
                <w:rFonts w:ascii="Arial" w:hAnsi="Arial" w:cs="Arial"/>
                <w:color w:val="17365D" w:themeColor="text2" w:themeShade="BF"/>
              </w:rPr>
            </w:pPr>
            <w:r w:rsidRPr="00C4316D">
              <w:rPr>
                <w:rFonts w:ascii="Arial" w:hAnsi="Arial" w:cs="Arial"/>
                <w:color w:val="17365D" w:themeColor="text2" w:themeShade="BF"/>
              </w:rPr>
              <w:t>Week end lettings to be used to develop community links and provide additional cultural and social opportunities for pupils at the school</w:t>
            </w:r>
          </w:p>
        </w:tc>
        <w:tc>
          <w:tcPr>
            <w:tcW w:w="2946" w:type="dxa"/>
          </w:tcPr>
          <w:p w14:paraId="0F45B388" w14:textId="77777777" w:rsidR="00913EF9" w:rsidRPr="00C4316D" w:rsidRDefault="00913EF9" w:rsidP="00A675B5">
            <w:pPr>
              <w:pStyle w:val="ListParagraph"/>
              <w:numPr>
                <w:ilvl w:val="0"/>
                <w:numId w:val="33"/>
              </w:numPr>
              <w:spacing w:line="240" w:lineRule="auto"/>
              <w:rPr>
                <w:rFonts w:ascii="Arial" w:hAnsi="Arial" w:cs="Arial"/>
                <w:color w:val="17365D" w:themeColor="text2" w:themeShade="BF"/>
              </w:rPr>
            </w:pPr>
            <w:r w:rsidRPr="00C4316D">
              <w:rPr>
                <w:rFonts w:ascii="Arial" w:hAnsi="Arial" w:cs="Arial"/>
                <w:color w:val="17365D" w:themeColor="text2" w:themeShade="BF"/>
              </w:rPr>
              <w:t xml:space="preserve">Economic well being </w:t>
            </w:r>
          </w:p>
        </w:tc>
      </w:tr>
    </w:tbl>
    <w:p w14:paraId="4422C2AE" w14:textId="292F2CDA" w:rsidR="005D465E" w:rsidRPr="00C4316D" w:rsidRDefault="005D465E" w:rsidP="00CF488A">
      <w:pPr>
        <w:jc w:val="center"/>
        <w:rPr>
          <w:rFonts w:ascii="Arial" w:hAnsi="Arial" w:cs="Arial"/>
          <w:b/>
          <w:i/>
          <w:color w:val="17365D" w:themeColor="text2" w:themeShade="BF"/>
          <w:sz w:val="28"/>
        </w:rPr>
      </w:pPr>
    </w:p>
    <w:p w14:paraId="04935A04" w14:textId="114166C2" w:rsidR="00316B8C" w:rsidRPr="00C4316D" w:rsidRDefault="00316B8C" w:rsidP="00CF488A">
      <w:pPr>
        <w:jc w:val="center"/>
        <w:rPr>
          <w:rFonts w:ascii="Arial" w:hAnsi="Arial" w:cs="Arial"/>
          <w:b/>
          <w:i/>
          <w:color w:val="17365D" w:themeColor="text2" w:themeShade="BF"/>
          <w:sz w:val="28"/>
        </w:rPr>
      </w:pPr>
    </w:p>
    <w:p w14:paraId="23F105E6" w14:textId="69C2AD24" w:rsidR="00316B8C" w:rsidRPr="00C4316D" w:rsidRDefault="00316B8C" w:rsidP="00CF488A">
      <w:pPr>
        <w:jc w:val="center"/>
        <w:rPr>
          <w:rFonts w:ascii="Arial" w:hAnsi="Arial" w:cs="Arial"/>
          <w:b/>
          <w:i/>
          <w:color w:val="17365D" w:themeColor="text2" w:themeShade="BF"/>
          <w:sz w:val="28"/>
        </w:rPr>
      </w:pPr>
    </w:p>
    <w:p w14:paraId="707C161A" w14:textId="15EEF916" w:rsidR="00316B8C" w:rsidRPr="00C4316D" w:rsidRDefault="00316B8C" w:rsidP="00CF488A">
      <w:pPr>
        <w:jc w:val="center"/>
        <w:rPr>
          <w:rFonts w:ascii="Arial" w:hAnsi="Arial" w:cs="Arial"/>
          <w:b/>
          <w:i/>
          <w:color w:val="17365D" w:themeColor="text2" w:themeShade="BF"/>
          <w:sz w:val="28"/>
        </w:rPr>
      </w:pPr>
    </w:p>
    <w:p w14:paraId="6368E392" w14:textId="2174D980" w:rsidR="00316B8C" w:rsidRPr="00C4316D" w:rsidRDefault="00316B8C" w:rsidP="00CF488A">
      <w:pPr>
        <w:jc w:val="center"/>
        <w:rPr>
          <w:rFonts w:ascii="Arial" w:hAnsi="Arial" w:cs="Arial"/>
          <w:b/>
          <w:i/>
          <w:color w:val="17365D" w:themeColor="text2" w:themeShade="BF"/>
          <w:sz w:val="28"/>
        </w:rPr>
      </w:pPr>
    </w:p>
    <w:p w14:paraId="49EF4941" w14:textId="77777777" w:rsidR="00316B8C" w:rsidRPr="00C4316D" w:rsidRDefault="00316B8C" w:rsidP="00CF488A">
      <w:pPr>
        <w:jc w:val="center"/>
        <w:rPr>
          <w:rFonts w:ascii="Arial" w:hAnsi="Arial" w:cs="Arial"/>
          <w:b/>
          <w:i/>
          <w:color w:val="17365D" w:themeColor="text2" w:themeShade="BF"/>
          <w:sz w:val="28"/>
        </w:rPr>
      </w:pPr>
    </w:p>
    <w:p w14:paraId="7BDA2E0F" w14:textId="77777777" w:rsidR="00316B8C" w:rsidRPr="00C4316D" w:rsidRDefault="00316B8C" w:rsidP="00CF488A">
      <w:pPr>
        <w:jc w:val="center"/>
        <w:rPr>
          <w:rFonts w:ascii="Arial" w:hAnsi="Arial" w:cs="Arial"/>
          <w:b/>
          <w:i/>
          <w:color w:val="17365D" w:themeColor="text2" w:themeShade="BF"/>
          <w:sz w:val="28"/>
        </w:rPr>
      </w:pPr>
    </w:p>
    <w:p w14:paraId="7C25E16B" w14:textId="76925210" w:rsidR="00316B8C" w:rsidRPr="00C4316D" w:rsidRDefault="007A54DD" w:rsidP="00CF488A">
      <w:pPr>
        <w:jc w:val="center"/>
        <w:rPr>
          <w:rFonts w:ascii="Arial" w:hAnsi="Arial" w:cs="Arial"/>
          <w:b/>
          <w:i/>
          <w:color w:val="17365D" w:themeColor="text2" w:themeShade="BF"/>
          <w:sz w:val="28"/>
        </w:rPr>
      </w:pPr>
      <w:r w:rsidRPr="00C4316D">
        <w:rPr>
          <w:rFonts w:ascii="Arial" w:hAnsi="Arial" w:cs="Arial"/>
          <w:b/>
          <w:noProof/>
          <w:lang w:eastAsia="en-GB"/>
        </w:rPr>
        <w:lastRenderedPageBreak/>
        <w:drawing>
          <wp:anchor distT="0" distB="0" distL="114300" distR="114300" simplePos="0" relativeHeight="251661312" behindDoc="0" locked="0" layoutInCell="1" allowOverlap="1" wp14:anchorId="77BA8FF2" wp14:editId="72AA0D72">
            <wp:simplePos x="0" y="0"/>
            <wp:positionH relativeFrom="column">
              <wp:posOffset>2933700</wp:posOffset>
            </wp:positionH>
            <wp:positionV relativeFrom="paragraph">
              <wp:posOffset>0</wp:posOffset>
            </wp:positionV>
            <wp:extent cx="2979420" cy="311330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a:stretch>
                      <a:fillRect/>
                    </a:stretch>
                  </pic:blipFill>
                  <pic:spPr>
                    <a:xfrm>
                      <a:off x="0" y="0"/>
                      <a:ext cx="2979420" cy="3113300"/>
                    </a:xfrm>
                    <a:prstGeom prst="rect">
                      <a:avLst/>
                    </a:prstGeom>
                  </pic:spPr>
                </pic:pic>
              </a:graphicData>
            </a:graphic>
            <wp14:sizeRelH relativeFrom="page">
              <wp14:pctWidth>0</wp14:pctWidth>
            </wp14:sizeRelH>
            <wp14:sizeRelV relativeFrom="page">
              <wp14:pctHeight>0</wp14:pctHeight>
            </wp14:sizeRelV>
          </wp:anchor>
        </w:drawing>
      </w:r>
    </w:p>
    <w:p w14:paraId="5445BC55" w14:textId="4DEC1FF1" w:rsidR="00316B8C" w:rsidRPr="00C4316D" w:rsidRDefault="00316B8C" w:rsidP="00CF488A">
      <w:pPr>
        <w:jc w:val="center"/>
        <w:rPr>
          <w:rFonts w:ascii="Arial" w:hAnsi="Arial" w:cs="Arial"/>
          <w:b/>
          <w:i/>
          <w:color w:val="17365D" w:themeColor="text2" w:themeShade="BF"/>
          <w:sz w:val="28"/>
        </w:rPr>
      </w:pPr>
    </w:p>
    <w:p w14:paraId="1256E977" w14:textId="77777777" w:rsidR="00316B8C" w:rsidRPr="00C4316D" w:rsidRDefault="00316B8C" w:rsidP="00CF488A">
      <w:pPr>
        <w:jc w:val="center"/>
        <w:rPr>
          <w:rFonts w:ascii="Arial" w:hAnsi="Arial" w:cs="Arial"/>
          <w:b/>
          <w:i/>
          <w:color w:val="17365D" w:themeColor="text2" w:themeShade="BF"/>
          <w:sz w:val="28"/>
        </w:rPr>
      </w:pPr>
    </w:p>
    <w:tbl>
      <w:tblPr>
        <w:tblpPr w:leftFromText="180" w:rightFromText="180" w:vertAnchor="page" w:horzAnchor="margin" w:tblpY="584"/>
        <w:tblW w:w="148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468"/>
        <w:gridCol w:w="2079"/>
        <w:gridCol w:w="992"/>
        <w:gridCol w:w="992"/>
        <w:gridCol w:w="2058"/>
        <w:gridCol w:w="2058"/>
        <w:gridCol w:w="2058"/>
        <w:gridCol w:w="2058"/>
        <w:gridCol w:w="2058"/>
      </w:tblGrid>
      <w:tr w:rsidR="00845F87" w:rsidRPr="00C4316D" w14:paraId="3863FA7F" w14:textId="77777777" w:rsidTr="00845F87">
        <w:tc>
          <w:tcPr>
            <w:tcW w:w="46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Pr>
          <w:p w14:paraId="61CDD725" w14:textId="77777777" w:rsidR="00845F87" w:rsidRPr="00C4316D" w:rsidRDefault="00845F87" w:rsidP="00845F87">
            <w:pPr>
              <w:spacing w:after="0" w:line="240" w:lineRule="auto"/>
              <w:rPr>
                <w:rFonts w:ascii="Arial" w:eastAsia="Times New Roman" w:hAnsi="Arial" w:cs="Arial"/>
                <w:b/>
                <w:sz w:val="20"/>
                <w:szCs w:val="20"/>
              </w:rPr>
            </w:pPr>
          </w:p>
        </w:tc>
        <w:tc>
          <w:tcPr>
            <w:tcW w:w="2079"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30C38201"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Objective and Action Required</w:t>
            </w:r>
          </w:p>
        </w:tc>
        <w:tc>
          <w:tcPr>
            <w:tcW w:w="992"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575F38DA"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 xml:space="preserve">Lead </w:t>
            </w:r>
          </w:p>
          <w:p w14:paraId="7B14F0E3"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 xml:space="preserve">People </w:t>
            </w:r>
          </w:p>
        </w:tc>
        <w:tc>
          <w:tcPr>
            <w:tcW w:w="992"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6D6A31AB"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Monitor by</w:t>
            </w:r>
          </w:p>
        </w:tc>
        <w:tc>
          <w:tcPr>
            <w:tcW w:w="205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1E005B0B"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Milestone 1</w:t>
            </w:r>
          </w:p>
          <w:p w14:paraId="0EB17A75"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By end of July 2021</w:t>
            </w:r>
          </w:p>
        </w:tc>
        <w:tc>
          <w:tcPr>
            <w:tcW w:w="205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49B39C97"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Milestone 2</w:t>
            </w:r>
          </w:p>
          <w:p w14:paraId="0A8B2EA4"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By December 2021</w:t>
            </w:r>
          </w:p>
        </w:tc>
        <w:tc>
          <w:tcPr>
            <w:tcW w:w="205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1888FEA1"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Milestone 3</w:t>
            </w:r>
          </w:p>
          <w:p w14:paraId="5A9D310A"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By April 2022</w:t>
            </w:r>
          </w:p>
        </w:tc>
        <w:tc>
          <w:tcPr>
            <w:tcW w:w="205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3" w:type="dxa"/>
            </w:tcMar>
          </w:tcPr>
          <w:p w14:paraId="5B6F4292"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Milestone 4</w:t>
            </w:r>
          </w:p>
          <w:p w14:paraId="5659B121"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By July 2022</w:t>
            </w:r>
          </w:p>
        </w:tc>
        <w:tc>
          <w:tcPr>
            <w:tcW w:w="2058"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Pr>
          <w:p w14:paraId="49ED33E0"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 xml:space="preserve">Over-all </w:t>
            </w:r>
          </w:p>
          <w:p w14:paraId="2BEC0001"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Success Criteria</w:t>
            </w:r>
          </w:p>
          <w:p w14:paraId="17C8E1DC" w14:textId="77777777" w:rsidR="00845F87" w:rsidRPr="00C4316D" w:rsidRDefault="00845F87" w:rsidP="00845F87">
            <w:pPr>
              <w:spacing w:after="0" w:line="240" w:lineRule="auto"/>
              <w:rPr>
                <w:rFonts w:ascii="Arial" w:eastAsia="Times New Roman" w:hAnsi="Arial" w:cs="Arial"/>
                <w:b/>
                <w:sz w:val="20"/>
                <w:szCs w:val="20"/>
              </w:rPr>
            </w:pPr>
          </w:p>
          <w:p w14:paraId="108D70F1"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Financial</w:t>
            </w:r>
          </w:p>
          <w:p w14:paraId="1D3293FC" w14:textId="77777777" w:rsidR="00845F87" w:rsidRPr="00C4316D" w:rsidRDefault="00845F87" w:rsidP="00845F87">
            <w:pPr>
              <w:spacing w:after="0" w:line="240" w:lineRule="auto"/>
              <w:rPr>
                <w:rFonts w:ascii="Arial" w:eastAsia="Times New Roman" w:hAnsi="Arial" w:cs="Arial"/>
                <w:b/>
                <w:sz w:val="20"/>
                <w:szCs w:val="20"/>
              </w:rPr>
            </w:pPr>
            <w:r w:rsidRPr="00C4316D">
              <w:rPr>
                <w:rFonts w:ascii="Arial" w:eastAsia="Times New Roman" w:hAnsi="Arial" w:cs="Arial"/>
                <w:b/>
                <w:sz w:val="20"/>
                <w:szCs w:val="20"/>
              </w:rPr>
              <w:t>Impact</w:t>
            </w:r>
          </w:p>
        </w:tc>
      </w:tr>
      <w:tr w:rsidR="00845F87" w:rsidRPr="00C4316D" w14:paraId="2BBBA247" w14:textId="77777777" w:rsidTr="00845F87">
        <w:trPr>
          <w:trHeight w:val="2530"/>
        </w:trPr>
        <w:tc>
          <w:tcPr>
            <w:tcW w:w="468" w:type="dxa"/>
            <w:tcBorders>
              <w:top w:val="single" w:sz="4" w:space="0" w:color="00000A"/>
              <w:left w:val="single" w:sz="4" w:space="0" w:color="00000A"/>
              <w:bottom w:val="single" w:sz="4" w:space="0" w:color="00000A"/>
              <w:right w:val="single" w:sz="4" w:space="0" w:color="00000A"/>
            </w:tcBorders>
          </w:tcPr>
          <w:p w14:paraId="6E8DACB5"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1</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277C09"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To increase the percentage of pupils working at greater depth in reading, writing and maths throughout the school. </w:t>
            </w:r>
          </w:p>
          <w:p w14:paraId="21CE4ED8" w14:textId="77777777" w:rsidR="00845F87" w:rsidRPr="00C4316D" w:rsidRDefault="00845F87" w:rsidP="00845F87">
            <w:pPr>
              <w:ind w:firstLine="720"/>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B38BB0"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LB, CM, RP</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02A2E6"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JE</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3021BB" w14:textId="178C781D" w:rsidR="00845F87" w:rsidRPr="00C4316D" w:rsidRDefault="00D04259" w:rsidP="00845F87">
            <w:pPr>
              <w:rPr>
                <w:rFonts w:ascii="Arial" w:hAnsi="Arial" w:cs="Arial"/>
                <w:sz w:val="20"/>
                <w:szCs w:val="20"/>
              </w:rPr>
            </w:pPr>
            <w:r w:rsidRPr="00C4316D">
              <w:rPr>
                <w:rFonts w:ascii="Arial" w:hAnsi="Arial" w:cs="Arial"/>
                <w:sz w:val="20"/>
                <w:szCs w:val="20"/>
              </w:rPr>
              <w:t>JE to continue</w:t>
            </w:r>
            <w:r w:rsidR="00845F87" w:rsidRPr="00C4316D">
              <w:rPr>
                <w:rFonts w:ascii="Arial" w:hAnsi="Arial" w:cs="Arial"/>
                <w:sz w:val="20"/>
                <w:szCs w:val="20"/>
              </w:rPr>
              <w:t xml:space="preserve"> Y2 booster classes</w:t>
            </w:r>
          </w:p>
          <w:p w14:paraId="771F72FF" w14:textId="2CDB12C3" w:rsidR="00986ED9" w:rsidRPr="00C4316D" w:rsidRDefault="00986ED9" w:rsidP="00845F87">
            <w:pPr>
              <w:rPr>
                <w:rFonts w:ascii="Arial" w:hAnsi="Arial" w:cs="Arial"/>
                <w:sz w:val="20"/>
                <w:szCs w:val="20"/>
              </w:rPr>
            </w:pPr>
            <w:r w:rsidRPr="00C4316D">
              <w:rPr>
                <w:rFonts w:ascii="Arial" w:hAnsi="Arial" w:cs="Arial"/>
                <w:sz w:val="20"/>
                <w:szCs w:val="20"/>
              </w:rPr>
              <w:t>JE to begin Y5 GD writing</w:t>
            </w:r>
            <w:r w:rsidR="002B5C63" w:rsidRPr="00C4316D">
              <w:rPr>
                <w:rFonts w:ascii="Arial" w:hAnsi="Arial" w:cs="Arial"/>
                <w:sz w:val="20"/>
                <w:szCs w:val="20"/>
              </w:rPr>
              <w:t>, reading and oracy</w:t>
            </w:r>
            <w:r w:rsidRPr="00C4316D">
              <w:rPr>
                <w:rFonts w:ascii="Arial" w:hAnsi="Arial" w:cs="Arial"/>
                <w:sz w:val="20"/>
                <w:szCs w:val="20"/>
              </w:rPr>
              <w:t xml:space="preserve"> activities. All pupils to be provided with a cart</w:t>
            </w:r>
            <w:r w:rsidR="002B5C63" w:rsidRPr="00C4316D">
              <w:rPr>
                <w:rFonts w:ascii="Arial" w:hAnsi="Arial" w:cs="Arial"/>
                <w:sz w:val="20"/>
                <w:szCs w:val="20"/>
              </w:rPr>
              <w:t>ridge pen to raise expectations.</w:t>
            </w:r>
          </w:p>
          <w:p w14:paraId="02E8A4B1" w14:textId="3B8B93FD" w:rsidR="00845F87" w:rsidRPr="00C4316D" w:rsidRDefault="003633A8" w:rsidP="00845F87">
            <w:pPr>
              <w:rPr>
                <w:rFonts w:ascii="Arial" w:hAnsi="Arial" w:cs="Arial"/>
                <w:sz w:val="20"/>
                <w:szCs w:val="20"/>
              </w:rPr>
            </w:pPr>
            <w:r w:rsidRPr="00C4316D">
              <w:rPr>
                <w:rFonts w:ascii="Arial" w:hAnsi="Arial" w:cs="Arial"/>
                <w:sz w:val="20"/>
                <w:szCs w:val="20"/>
              </w:rPr>
              <w:t>Ensure Big W</w:t>
            </w:r>
            <w:r w:rsidR="00845F87" w:rsidRPr="00C4316D">
              <w:rPr>
                <w:rFonts w:ascii="Arial" w:hAnsi="Arial" w:cs="Arial"/>
                <w:sz w:val="20"/>
                <w:szCs w:val="20"/>
              </w:rPr>
              <w:t>riting sessions push pupils for greater depth</w:t>
            </w:r>
          </w:p>
          <w:p w14:paraId="3202C31A" w14:textId="77777777" w:rsidR="00D04259" w:rsidRPr="00C4316D" w:rsidRDefault="00D04259" w:rsidP="00845F87">
            <w:pPr>
              <w:rPr>
                <w:rFonts w:ascii="Arial" w:hAnsi="Arial" w:cs="Arial"/>
                <w:sz w:val="20"/>
                <w:szCs w:val="20"/>
              </w:rPr>
            </w:pPr>
            <w:r w:rsidRPr="00C4316D">
              <w:rPr>
                <w:rFonts w:ascii="Arial" w:hAnsi="Arial" w:cs="Arial"/>
                <w:sz w:val="20"/>
                <w:szCs w:val="20"/>
              </w:rPr>
              <w:t>SK to continue 1:1 tuition with pupils to support achievement in maths.</w:t>
            </w:r>
          </w:p>
          <w:p w14:paraId="5D7B8BE3" w14:textId="77777777" w:rsidR="00D04259" w:rsidRPr="00C4316D" w:rsidRDefault="00D04259" w:rsidP="00845F87">
            <w:pPr>
              <w:rPr>
                <w:rFonts w:ascii="Arial" w:hAnsi="Arial" w:cs="Arial"/>
                <w:sz w:val="20"/>
                <w:szCs w:val="20"/>
              </w:rPr>
            </w:pPr>
            <w:r w:rsidRPr="00C4316D">
              <w:rPr>
                <w:rFonts w:ascii="Arial" w:hAnsi="Arial" w:cs="Arial"/>
                <w:sz w:val="20"/>
                <w:szCs w:val="20"/>
              </w:rPr>
              <w:t xml:space="preserve">HfL Essentials scheme is adopted allowing strong progress </w:t>
            </w:r>
          </w:p>
          <w:p w14:paraId="368ADB0D" w14:textId="67B27983" w:rsidR="00D04259" w:rsidRPr="00C4316D" w:rsidRDefault="00D04259" w:rsidP="00845F87">
            <w:pPr>
              <w:rPr>
                <w:rFonts w:ascii="Arial" w:hAnsi="Arial" w:cs="Arial"/>
                <w:sz w:val="20"/>
                <w:szCs w:val="20"/>
              </w:rPr>
            </w:pPr>
            <w:r w:rsidRPr="00C4316D">
              <w:rPr>
                <w:rFonts w:ascii="Arial" w:hAnsi="Arial" w:cs="Arial"/>
                <w:sz w:val="20"/>
                <w:szCs w:val="20"/>
              </w:rPr>
              <w:t>JE, LB and TW to carry out small group comprehension activities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024C94" w14:textId="3F8388E3" w:rsidR="00845F87" w:rsidRPr="00C4316D" w:rsidRDefault="00986ED9" w:rsidP="00845F87">
            <w:pPr>
              <w:rPr>
                <w:rFonts w:ascii="Arial" w:hAnsi="Arial" w:cs="Arial"/>
                <w:sz w:val="20"/>
                <w:szCs w:val="20"/>
              </w:rPr>
            </w:pPr>
            <w:r w:rsidRPr="00C4316D">
              <w:rPr>
                <w:rFonts w:ascii="Arial" w:hAnsi="Arial" w:cs="Arial"/>
                <w:sz w:val="20"/>
                <w:szCs w:val="20"/>
              </w:rPr>
              <w:t xml:space="preserve"> Year 6</w:t>
            </w:r>
            <w:r w:rsidR="00845F87" w:rsidRPr="00C4316D">
              <w:rPr>
                <w:rFonts w:ascii="Arial" w:hAnsi="Arial" w:cs="Arial"/>
                <w:sz w:val="20"/>
                <w:szCs w:val="20"/>
              </w:rPr>
              <w:t xml:space="preserve"> GD booster classes are in place</w:t>
            </w:r>
          </w:p>
          <w:p w14:paraId="5B408ED9" w14:textId="5D3C974D" w:rsidR="00845F87" w:rsidRPr="00C4316D" w:rsidRDefault="00845F87" w:rsidP="00845F87">
            <w:pPr>
              <w:rPr>
                <w:rFonts w:ascii="Arial" w:hAnsi="Arial" w:cs="Arial"/>
                <w:sz w:val="20"/>
                <w:szCs w:val="20"/>
              </w:rPr>
            </w:pPr>
            <w:r w:rsidRPr="00C4316D">
              <w:rPr>
                <w:rFonts w:ascii="Arial" w:hAnsi="Arial" w:cs="Arial"/>
                <w:sz w:val="20"/>
                <w:szCs w:val="20"/>
              </w:rPr>
              <w:t>Summer school includes GD groups for Years 3, 4 and 5.</w:t>
            </w:r>
            <w:r w:rsidR="007A0087" w:rsidRPr="00C4316D">
              <w:rPr>
                <w:rFonts w:ascii="Arial" w:hAnsi="Arial" w:cs="Arial"/>
                <w:sz w:val="20"/>
                <w:szCs w:val="20"/>
              </w:rPr>
              <w:t xml:space="preserve"> Follow on activities continue into Autumn term.</w:t>
            </w:r>
          </w:p>
          <w:p w14:paraId="644072A1" w14:textId="77777777" w:rsidR="00737DD3" w:rsidRPr="00C4316D" w:rsidRDefault="00737DD3" w:rsidP="00845F87">
            <w:pPr>
              <w:rPr>
                <w:rFonts w:ascii="Arial" w:hAnsi="Arial" w:cs="Arial"/>
                <w:sz w:val="20"/>
                <w:szCs w:val="20"/>
              </w:rPr>
            </w:pPr>
          </w:p>
          <w:p w14:paraId="177A8380" w14:textId="7C62CFD7" w:rsidR="00737DD3" w:rsidRPr="00C4316D" w:rsidRDefault="00737DD3" w:rsidP="00845F87">
            <w:pPr>
              <w:rPr>
                <w:rFonts w:ascii="Arial" w:hAnsi="Arial" w:cs="Arial"/>
                <w:sz w:val="20"/>
                <w:szCs w:val="20"/>
              </w:rPr>
            </w:pPr>
            <w:r w:rsidRPr="00C4316D">
              <w:rPr>
                <w:rFonts w:ascii="Arial" w:hAnsi="Arial" w:cs="Arial"/>
                <w:sz w:val="20"/>
                <w:szCs w:val="20"/>
              </w:rPr>
              <w:t>Parents to support summer school and boosters by brining pupils in for additional sessions and completing additional homework as required.</w:t>
            </w:r>
          </w:p>
          <w:p w14:paraId="342737D8" w14:textId="77777777" w:rsidR="00845F87" w:rsidRPr="00C4316D" w:rsidRDefault="00845F87" w:rsidP="00845F87">
            <w:pPr>
              <w:rPr>
                <w:rFonts w:ascii="Arial" w:hAnsi="Arial" w:cs="Arial"/>
                <w:sz w:val="20"/>
                <w:szCs w:val="20"/>
              </w:rPr>
            </w:pPr>
            <w:r w:rsidRPr="00C4316D">
              <w:rPr>
                <w:rFonts w:ascii="Arial" w:hAnsi="Arial" w:cs="Arial"/>
                <w:sz w:val="20"/>
                <w:szCs w:val="20"/>
              </w:rPr>
              <w:t>Develop the use of questioning to stretch pupils with higher attainment.</w:t>
            </w:r>
          </w:p>
          <w:p w14:paraId="5F9628F7" w14:textId="77777777" w:rsidR="00986ED9" w:rsidRPr="00C4316D" w:rsidRDefault="00986ED9" w:rsidP="00845F87">
            <w:pPr>
              <w:rPr>
                <w:rFonts w:ascii="Arial" w:hAnsi="Arial" w:cs="Arial"/>
                <w:sz w:val="20"/>
                <w:szCs w:val="20"/>
              </w:rPr>
            </w:pPr>
          </w:p>
          <w:p w14:paraId="56B506CD" w14:textId="27A013FE" w:rsidR="00986ED9" w:rsidRPr="00C4316D" w:rsidRDefault="00986ED9" w:rsidP="00845F87">
            <w:pPr>
              <w:rPr>
                <w:rFonts w:ascii="Arial" w:hAnsi="Arial" w:cs="Arial"/>
                <w:sz w:val="20"/>
                <w:szCs w:val="20"/>
              </w:rPr>
            </w:pPr>
            <w:r w:rsidRPr="00C4316D">
              <w:rPr>
                <w:rFonts w:ascii="Arial" w:hAnsi="Arial" w:cs="Arial"/>
                <w:sz w:val="20"/>
                <w:szCs w:val="20"/>
              </w:rPr>
              <w:t xml:space="preserve">All Year 6 pupils to use cartridge pens for Big writing.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663EB7" w14:textId="77777777" w:rsidR="00845F87" w:rsidRPr="00C4316D" w:rsidRDefault="00845F87" w:rsidP="00845F87">
            <w:pPr>
              <w:rPr>
                <w:rFonts w:ascii="Arial" w:hAnsi="Arial" w:cs="Arial"/>
                <w:sz w:val="20"/>
                <w:szCs w:val="20"/>
              </w:rPr>
            </w:pPr>
            <w:r w:rsidRPr="00C4316D">
              <w:rPr>
                <w:rFonts w:ascii="Arial" w:hAnsi="Arial" w:cs="Arial"/>
                <w:sz w:val="20"/>
                <w:szCs w:val="20"/>
              </w:rPr>
              <w:t>Ensure big writing sessions in Years 2-6 include ‘push’ for pupils capable of achieving greater depth by the end of their phase.</w:t>
            </w:r>
          </w:p>
          <w:p w14:paraId="7580B6BD" w14:textId="77777777" w:rsidR="00327204" w:rsidRPr="00C4316D" w:rsidRDefault="00327204" w:rsidP="00845F87">
            <w:pPr>
              <w:rPr>
                <w:rFonts w:ascii="Arial" w:hAnsi="Arial" w:cs="Arial"/>
                <w:sz w:val="20"/>
                <w:szCs w:val="20"/>
              </w:rPr>
            </w:pPr>
          </w:p>
          <w:p w14:paraId="79D2DCDB" w14:textId="4ED746D8" w:rsidR="00327204" w:rsidRPr="00C4316D" w:rsidRDefault="00737DD3" w:rsidP="00845F87">
            <w:pPr>
              <w:rPr>
                <w:rFonts w:ascii="Arial" w:hAnsi="Arial" w:cs="Arial"/>
                <w:sz w:val="20"/>
                <w:szCs w:val="20"/>
              </w:rPr>
            </w:pPr>
            <w:r w:rsidRPr="00C4316D">
              <w:rPr>
                <w:rFonts w:ascii="Arial" w:hAnsi="Arial" w:cs="Arial"/>
                <w:sz w:val="20"/>
                <w:szCs w:val="20"/>
              </w:rPr>
              <w:t>Pa</w:t>
            </w:r>
            <w:r w:rsidR="003633A8" w:rsidRPr="00C4316D">
              <w:rPr>
                <w:rFonts w:ascii="Arial" w:hAnsi="Arial" w:cs="Arial"/>
                <w:sz w:val="20"/>
                <w:szCs w:val="20"/>
              </w:rPr>
              <w:t>rents to support children with Big W</w:t>
            </w:r>
            <w:r w:rsidRPr="00C4316D">
              <w:rPr>
                <w:rFonts w:ascii="Arial" w:hAnsi="Arial" w:cs="Arial"/>
                <w:sz w:val="20"/>
                <w:szCs w:val="20"/>
              </w:rPr>
              <w:t>rite talk homework.</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6FBD77" w14:textId="77777777" w:rsidR="00845F87" w:rsidRPr="00C4316D" w:rsidRDefault="00845F87" w:rsidP="00845F87">
            <w:pPr>
              <w:rPr>
                <w:rFonts w:ascii="Arial" w:hAnsi="Arial" w:cs="Arial"/>
                <w:sz w:val="20"/>
                <w:szCs w:val="20"/>
              </w:rPr>
            </w:pPr>
            <w:r w:rsidRPr="00C4316D">
              <w:rPr>
                <w:rFonts w:ascii="Arial" w:hAnsi="Arial" w:cs="Arial"/>
                <w:sz w:val="20"/>
                <w:szCs w:val="20"/>
              </w:rPr>
              <w:t>Greater depth booster classes in place for Years 2,5 and 6</w:t>
            </w:r>
          </w:p>
          <w:p w14:paraId="4D7A370F" w14:textId="77777777" w:rsidR="00737DD3" w:rsidRPr="00C4316D" w:rsidRDefault="00737DD3" w:rsidP="00845F87">
            <w:pPr>
              <w:rPr>
                <w:rFonts w:ascii="Arial" w:hAnsi="Arial" w:cs="Arial"/>
                <w:sz w:val="20"/>
                <w:szCs w:val="20"/>
              </w:rPr>
            </w:pPr>
          </w:p>
          <w:p w14:paraId="649F121D" w14:textId="25653F6A" w:rsidR="00737DD3" w:rsidRPr="00C4316D" w:rsidRDefault="00737DD3" w:rsidP="00845F87">
            <w:pPr>
              <w:rPr>
                <w:rFonts w:ascii="Arial" w:hAnsi="Arial" w:cs="Arial"/>
                <w:sz w:val="20"/>
                <w:szCs w:val="20"/>
              </w:rPr>
            </w:pPr>
            <w:r w:rsidRPr="00C4316D">
              <w:rPr>
                <w:rFonts w:ascii="Arial" w:hAnsi="Arial" w:cs="Arial"/>
                <w:sz w:val="20"/>
                <w:szCs w:val="20"/>
              </w:rPr>
              <w:t>Parents support boosters by bringing pupils in for additional sessions.</w:t>
            </w:r>
          </w:p>
          <w:p w14:paraId="3EC4341B" w14:textId="77777777" w:rsidR="00845F87" w:rsidRPr="00C4316D" w:rsidRDefault="00845F87" w:rsidP="00845F87">
            <w:pPr>
              <w:rPr>
                <w:rFonts w:ascii="Arial" w:hAnsi="Arial" w:cs="Arial"/>
                <w:sz w:val="20"/>
                <w:szCs w:val="20"/>
              </w:rPr>
            </w:pPr>
          </w:p>
          <w:p w14:paraId="080FBA4B" w14:textId="77777777" w:rsidR="00845F87" w:rsidRPr="00C4316D" w:rsidRDefault="00845F87" w:rsidP="00845F8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tcPr>
          <w:p w14:paraId="5E6A717D" w14:textId="77777777" w:rsidR="00845F87" w:rsidRPr="00C4316D" w:rsidRDefault="00845F87" w:rsidP="00845F87">
            <w:pPr>
              <w:spacing w:after="0" w:line="240" w:lineRule="auto"/>
              <w:rPr>
                <w:rFonts w:ascii="Arial" w:hAnsi="Arial" w:cs="Arial"/>
                <w:color w:val="FF0000"/>
                <w:sz w:val="20"/>
                <w:szCs w:val="20"/>
              </w:rPr>
            </w:pPr>
            <w:r w:rsidRPr="00C4316D">
              <w:rPr>
                <w:rFonts w:ascii="Arial" w:eastAsia="Times New Roman" w:hAnsi="Arial" w:cs="Arial"/>
                <w:color w:val="FF0000"/>
                <w:sz w:val="20"/>
                <w:szCs w:val="20"/>
              </w:rPr>
              <w:t xml:space="preserve">June 2021 KS1 </w:t>
            </w:r>
            <w:r w:rsidRPr="00C4316D">
              <w:rPr>
                <w:rFonts w:ascii="Arial" w:hAnsi="Arial" w:cs="Arial"/>
                <w:color w:val="FF0000"/>
                <w:sz w:val="20"/>
                <w:szCs w:val="20"/>
              </w:rPr>
              <w:t>results are in line with 2019 national averages in two out of the three areas (reading, writing and maths)</w:t>
            </w:r>
          </w:p>
          <w:p w14:paraId="432BB829" w14:textId="7F44E245" w:rsidR="00986ED9" w:rsidRPr="00C4316D" w:rsidRDefault="00986ED9" w:rsidP="00845F87">
            <w:pPr>
              <w:spacing w:after="0" w:line="240" w:lineRule="auto"/>
              <w:rPr>
                <w:rFonts w:ascii="Arial" w:hAnsi="Arial" w:cs="Arial"/>
                <w:color w:val="FF0000"/>
                <w:sz w:val="20"/>
                <w:szCs w:val="20"/>
              </w:rPr>
            </w:pPr>
            <w:r w:rsidRPr="00C4316D">
              <w:rPr>
                <w:rFonts w:ascii="Arial" w:hAnsi="Arial" w:cs="Arial"/>
                <w:color w:val="FF0000"/>
                <w:sz w:val="20"/>
                <w:szCs w:val="20"/>
              </w:rPr>
              <w:t xml:space="preserve">Writing results for Year 5 are in terms of on track are closer to national averages than for previous terms. </w:t>
            </w:r>
          </w:p>
          <w:p w14:paraId="3490A2A0"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hAnsi="Arial" w:cs="Arial"/>
                <w:color w:val="FF0000"/>
                <w:sz w:val="20"/>
                <w:szCs w:val="20"/>
              </w:rPr>
              <w:t>June 2022 KS1 and KS2 results are in line or above national in two out of the three areas.</w:t>
            </w:r>
          </w:p>
        </w:tc>
      </w:tr>
      <w:tr w:rsidR="00845F87" w:rsidRPr="00C4316D" w14:paraId="6B1CDD2F" w14:textId="77777777" w:rsidTr="00845F87">
        <w:tc>
          <w:tcPr>
            <w:tcW w:w="468" w:type="dxa"/>
            <w:tcBorders>
              <w:top w:val="single" w:sz="4" w:space="0" w:color="00000A"/>
              <w:left w:val="single" w:sz="4" w:space="0" w:color="00000A"/>
              <w:bottom w:val="single" w:sz="4" w:space="0" w:color="00000A"/>
              <w:right w:val="single" w:sz="4" w:space="0" w:color="00000A"/>
            </w:tcBorders>
          </w:tcPr>
          <w:p w14:paraId="584D4293" w14:textId="2F037F66"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2</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FFF7DE" w14:textId="6874CC90"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To further raise standards in </w:t>
            </w:r>
            <w:r w:rsidR="00B87E3C" w:rsidRPr="00C4316D">
              <w:rPr>
                <w:rFonts w:ascii="Arial" w:eastAsia="Times New Roman" w:hAnsi="Arial" w:cs="Arial"/>
                <w:sz w:val="20"/>
                <w:szCs w:val="20"/>
              </w:rPr>
              <w:t xml:space="preserve">all subjects, with an emphasis on </w:t>
            </w:r>
            <w:r w:rsidRPr="00C4316D">
              <w:rPr>
                <w:rFonts w:ascii="Arial" w:eastAsia="Times New Roman" w:hAnsi="Arial" w:cs="Arial"/>
                <w:sz w:val="20"/>
                <w:szCs w:val="20"/>
              </w:rPr>
              <w:t xml:space="preserve">mathematics and English by giving subject leaders opportunities to develop, monitor and check provision so that they can play a full part in driving further improvements.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D4B9CB" w14:textId="6DE31EB8" w:rsidR="00845F87" w:rsidRPr="00C4316D" w:rsidRDefault="00FB357C"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LB, SR, KM</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E878CA"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JE and KH</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25D307" w14:textId="51589EC4" w:rsidR="00D04259" w:rsidRPr="00C4316D" w:rsidRDefault="00D04259" w:rsidP="00845F87">
            <w:pPr>
              <w:rPr>
                <w:rFonts w:ascii="Arial" w:hAnsi="Arial" w:cs="Arial"/>
                <w:sz w:val="20"/>
                <w:szCs w:val="20"/>
              </w:rPr>
            </w:pPr>
            <w:r w:rsidRPr="00C4316D">
              <w:rPr>
                <w:rFonts w:ascii="Arial" w:hAnsi="Arial" w:cs="Arial"/>
                <w:sz w:val="20"/>
                <w:szCs w:val="20"/>
              </w:rPr>
              <w:t>Monitoring schedule has a clear list of a</w:t>
            </w:r>
            <w:r w:rsidR="00A159AE" w:rsidRPr="00C4316D">
              <w:rPr>
                <w:rFonts w:ascii="Arial" w:hAnsi="Arial" w:cs="Arial"/>
                <w:sz w:val="20"/>
                <w:szCs w:val="20"/>
              </w:rPr>
              <w:t xml:space="preserve">ctivities that are carried out each week. </w:t>
            </w:r>
            <w:r w:rsidR="007546A6" w:rsidRPr="00C4316D">
              <w:rPr>
                <w:rFonts w:ascii="Arial" w:hAnsi="Arial" w:cs="Arial"/>
                <w:sz w:val="20"/>
                <w:szCs w:val="20"/>
              </w:rPr>
              <w:t>These will triangulate evidence and include lesson observations, work scrutiny and pupil voice activities.</w:t>
            </w:r>
          </w:p>
          <w:p w14:paraId="1669E01A" w14:textId="77777777" w:rsidR="00A159AE" w:rsidRPr="00C4316D" w:rsidRDefault="00A159AE" w:rsidP="00845F87">
            <w:pPr>
              <w:rPr>
                <w:rFonts w:ascii="Arial" w:hAnsi="Arial" w:cs="Arial"/>
                <w:sz w:val="20"/>
                <w:szCs w:val="20"/>
              </w:rPr>
            </w:pPr>
            <w:r w:rsidRPr="00C4316D">
              <w:rPr>
                <w:rFonts w:ascii="Arial" w:hAnsi="Arial" w:cs="Arial"/>
                <w:sz w:val="20"/>
                <w:szCs w:val="20"/>
              </w:rPr>
              <w:t>Charlie Harbour from HfL to provide training in HfL Maths Essentials</w:t>
            </w:r>
          </w:p>
          <w:p w14:paraId="5DA64B47" w14:textId="411DF667" w:rsidR="00215877" w:rsidRPr="00C4316D" w:rsidRDefault="00215877" w:rsidP="00215877">
            <w:pPr>
              <w:rPr>
                <w:rFonts w:ascii="Arial" w:hAnsi="Arial" w:cs="Arial"/>
                <w:sz w:val="20"/>
                <w:szCs w:val="20"/>
              </w:rPr>
            </w:pPr>
            <w:r w:rsidRPr="00C4316D">
              <w:rPr>
                <w:rFonts w:ascii="Arial" w:hAnsi="Arial" w:cs="Arial"/>
                <w:sz w:val="20"/>
                <w:szCs w:val="20"/>
              </w:rPr>
              <w:t>All classes begin to utilise HfL Maths planning</w:t>
            </w:r>
          </w:p>
          <w:p w14:paraId="3582A41C" w14:textId="77777777" w:rsidR="00215877" w:rsidRPr="00C4316D" w:rsidRDefault="00215877" w:rsidP="00215877">
            <w:pPr>
              <w:rPr>
                <w:rFonts w:ascii="Arial" w:hAnsi="Arial" w:cs="Arial"/>
                <w:sz w:val="20"/>
                <w:szCs w:val="20"/>
              </w:rPr>
            </w:pPr>
          </w:p>
          <w:p w14:paraId="6FDEA614" w14:textId="5CA9C768" w:rsidR="00215877" w:rsidRPr="00C4316D" w:rsidRDefault="00215877" w:rsidP="00215877">
            <w:pPr>
              <w:rPr>
                <w:rFonts w:ascii="Arial" w:hAnsi="Arial" w:cs="Arial"/>
                <w:sz w:val="20"/>
                <w:szCs w:val="20"/>
              </w:rPr>
            </w:pPr>
            <w:r w:rsidRPr="00C4316D">
              <w:rPr>
                <w:rFonts w:ascii="Arial" w:hAnsi="Arial" w:cs="Arial"/>
                <w:sz w:val="20"/>
                <w:szCs w:val="20"/>
              </w:rPr>
              <w:t xml:space="preserve">Classes also make use of HfL Back on Track English Resources </w:t>
            </w:r>
          </w:p>
          <w:p w14:paraId="5B8D7AA1" w14:textId="77777777" w:rsidR="00215877" w:rsidRPr="00C4316D" w:rsidRDefault="00215877" w:rsidP="00845F87">
            <w:pPr>
              <w:rPr>
                <w:rFonts w:ascii="Arial" w:hAnsi="Arial" w:cs="Arial"/>
                <w:sz w:val="20"/>
                <w:szCs w:val="20"/>
              </w:rPr>
            </w:pPr>
          </w:p>
          <w:p w14:paraId="76C7086E" w14:textId="77777777" w:rsidR="007546A6" w:rsidRPr="00C4316D" w:rsidRDefault="007546A6" w:rsidP="00845F87">
            <w:pPr>
              <w:rPr>
                <w:rFonts w:ascii="Arial" w:hAnsi="Arial" w:cs="Arial"/>
                <w:sz w:val="20"/>
                <w:szCs w:val="20"/>
              </w:rPr>
            </w:pPr>
          </w:p>
          <w:p w14:paraId="046EA146" w14:textId="4C9B4CA3" w:rsidR="007546A6" w:rsidRPr="00C4316D" w:rsidRDefault="007546A6" w:rsidP="00845F87">
            <w:pPr>
              <w:rPr>
                <w:rFonts w:ascii="Arial" w:hAnsi="Arial" w:cs="Arial"/>
                <w:sz w:val="20"/>
                <w:szCs w:val="20"/>
              </w:rPr>
            </w:pPr>
            <w:r w:rsidRPr="00C4316D">
              <w:rPr>
                <w:rFonts w:ascii="Arial" w:hAnsi="Arial" w:cs="Arial"/>
                <w:sz w:val="20"/>
                <w:szCs w:val="20"/>
              </w:rPr>
              <w:t>Maths and Literacy subject leaders carry out lesson observations with HT</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AFCADE" w14:textId="77777777" w:rsidR="00845F87" w:rsidRPr="00C4316D" w:rsidRDefault="007546A6" w:rsidP="00845F87">
            <w:pPr>
              <w:rPr>
                <w:rFonts w:ascii="Arial" w:hAnsi="Arial" w:cs="Arial"/>
                <w:sz w:val="20"/>
                <w:szCs w:val="20"/>
              </w:rPr>
            </w:pPr>
            <w:r w:rsidRPr="00C4316D">
              <w:rPr>
                <w:rFonts w:ascii="Arial" w:hAnsi="Arial" w:cs="Arial"/>
                <w:sz w:val="20"/>
                <w:szCs w:val="20"/>
              </w:rPr>
              <w:t>All classes utilising HfL Maths planning</w:t>
            </w:r>
          </w:p>
          <w:p w14:paraId="4FCF93BA" w14:textId="69632E32" w:rsidR="007546A6" w:rsidRPr="00C4316D" w:rsidRDefault="007546A6" w:rsidP="00845F87">
            <w:pPr>
              <w:rPr>
                <w:rFonts w:ascii="Arial" w:hAnsi="Arial" w:cs="Arial"/>
                <w:sz w:val="20"/>
                <w:szCs w:val="20"/>
              </w:rPr>
            </w:pPr>
            <w:r w:rsidRPr="00C4316D">
              <w:rPr>
                <w:rFonts w:ascii="Arial" w:hAnsi="Arial" w:cs="Arial"/>
                <w:sz w:val="20"/>
                <w:szCs w:val="20"/>
              </w:rPr>
              <w:t>Monitoring schedule continues.</w:t>
            </w:r>
          </w:p>
          <w:p w14:paraId="232D9D46" w14:textId="49F6E42D" w:rsidR="007546A6" w:rsidRPr="00C4316D" w:rsidRDefault="007546A6" w:rsidP="00845F8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F74BAA" w14:textId="1F9C7E19" w:rsidR="00845F87" w:rsidRPr="00C4316D" w:rsidRDefault="004A3581" w:rsidP="00845F87">
            <w:pPr>
              <w:rPr>
                <w:rFonts w:ascii="Arial" w:hAnsi="Arial" w:cs="Arial"/>
                <w:sz w:val="20"/>
                <w:szCs w:val="20"/>
              </w:rPr>
            </w:pPr>
            <w:r w:rsidRPr="00C4316D">
              <w:rPr>
                <w:rFonts w:ascii="Arial" w:hAnsi="Arial" w:cs="Arial"/>
                <w:sz w:val="20"/>
                <w:szCs w:val="20"/>
              </w:rPr>
              <w:t xml:space="preserve">HFL back on track resources used if required.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54DEC6" w14:textId="77777777" w:rsidR="00845F87" w:rsidRPr="00C4316D" w:rsidRDefault="004949B9" w:rsidP="00845F87">
            <w:pPr>
              <w:rPr>
                <w:rFonts w:ascii="Arial" w:hAnsi="Arial" w:cs="Arial"/>
                <w:sz w:val="20"/>
                <w:szCs w:val="20"/>
              </w:rPr>
            </w:pPr>
            <w:r w:rsidRPr="00C4316D">
              <w:rPr>
                <w:rFonts w:ascii="Arial" w:hAnsi="Arial" w:cs="Arial"/>
                <w:sz w:val="20"/>
                <w:szCs w:val="20"/>
              </w:rPr>
              <w:t>Books and lesson observations support good learning and teaching in all key stages.</w:t>
            </w:r>
          </w:p>
          <w:p w14:paraId="551E8C4D" w14:textId="77777777" w:rsidR="004949B9" w:rsidRPr="00C4316D" w:rsidRDefault="004949B9" w:rsidP="00845F8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tcPr>
          <w:p w14:paraId="72AF677D" w14:textId="77777777" w:rsidR="00845F87" w:rsidRPr="00C4316D" w:rsidRDefault="00845F87"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By June 2021 quality of teaching and learning to be judged to be at least good in all areas.</w:t>
            </w:r>
          </w:p>
          <w:p w14:paraId="0FF9541F" w14:textId="26D179CB" w:rsidR="00845F87" w:rsidRPr="00C4316D" w:rsidRDefault="00D6218B" w:rsidP="00845F87">
            <w:pPr>
              <w:spacing w:after="0" w:line="240" w:lineRule="auto"/>
              <w:rPr>
                <w:rFonts w:ascii="Arial" w:eastAsia="Times New Roman" w:hAnsi="Arial" w:cs="Arial"/>
                <w:sz w:val="20"/>
                <w:szCs w:val="20"/>
              </w:rPr>
            </w:pPr>
            <w:r w:rsidRPr="00C4316D">
              <w:rPr>
                <w:rFonts w:ascii="Arial" w:eastAsia="Times New Roman" w:hAnsi="Arial" w:cs="Arial"/>
                <w:color w:val="FF0000"/>
                <w:sz w:val="20"/>
                <w:szCs w:val="20"/>
              </w:rPr>
              <w:t xml:space="preserve">GLD, KS1 and KS2 key indicators are at least national in all areas. </w:t>
            </w:r>
          </w:p>
        </w:tc>
      </w:tr>
      <w:tr w:rsidR="00845F87" w:rsidRPr="00C4316D" w14:paraId="34539D22" w14:textId="77777777" w:rsidTr="00845F87">
        <w:tc>
          <w:tcPr>
            <w:tcW w:w="468" w:type="dxa"/>
            <w:tcBorders>
              <w:top w:val="single" w:sz="4" w:space="0" w:color="00000A"/>
              <w:left w:val="single" w:sz="4" w:space="0" w:color="00000A"/>
              <w:bottom w:val="single" w:sz="4" w:space="0" w:color="00000A"/>
              <w:right w:val="single" w:sz="4" w:space="0" w:color="00000A"/>
            </w:tcBorders>
          </w:tcPr>
          <w:p w14:paraId="4D5E4F8E" w14:textId="34F33C54"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3</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1EE19D"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Further develop the broad curriculum beyond English and mathematics, so that pupils have better and more regular opportunities to extend their knowledge and skills by consolidating and building on what they have learnt in a range of curriculum areas.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C21482" w14:textId="1AA4F78F"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TW, SR, EN, AW</w:t>
            </w:r>
            <w:r w:rsidR="00A159AE" w:rsidRPr="00C4316D">
              <w:rPr>
                <w:rFonts w:ascii="Arial" w:eastAsia="Times New Roman" w:hAnsi="Arial" w:cs="Arial"/>
                <w:sz w:val="20"/>
                <w:szCs w:val="20"/>
              </w:rPr>
              <w:t>, CH</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999C37" w14:textId="77777777" w:rsidR="00845F87" w:rsidRPr="00C4316D" w:rsidRDefault="00845F8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JE RP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F44929" w14:textId="77777777" w:rsidR="007546A6" w:rsidRPr="00C4316D" w:rsidRDefault="007546A6" w:rsidP="00845F87">
            <w:pPr>
              <w:rPr>
                <w:rFonts w:ascii="Arial" w:hAnsi="Arial" w:cs="Arial"/>
                <w:sz w:val="20"/>
                <w:szCs w:val="20"/>
              </w:rPr>
            </w:pPr>
            <w:r w:rsidRPr="00C4316D">
              <w:rPr>
                <w:rFonts w:ascii="Arial" w:hAnsi="Arial" w:cs="Arial"/>
                <w:sz w:val="20"/>
                <w:szCs w:val="20"/>
              </w:rPr>
              <w:t xml:space="preserve">Schemas are developed for remaining </w:t>
            </w:r>
            <w:r w:rsidR="00A159AE" w:rsidRPr="00C4316D">
              <w:rPr>
                <w:rFonts w:ascii="Arial" w:hAnsi="Arial" w:cs="Arial"/>
                <w:sz w:val="20"/>
                <w:szCs w:val="20"/>
              </w:rPr>
              <w:t>subjects</w:t>
            </w:r>
            <w:r w:rsidRPr="00C4316D">
              <w:rPr>
                <w:rFonts w:ascii="Arial" w:hAnsi="Arial" w:cs="Arial"/>
                <w:sz w:val="20"/>
                <w:szCs w:val="20"/>
              </w:rPr>
              <w:t xml:space="preserve"> for and year groups and these link to learning and demonstrate progression </w:t>
            </w:r>
          </w:p>
          <w:p w14:paraId="0282A207" w14:textId="2C1AA4B0" w:rsidR="00A159AE" w:rsidRPr="00C4316D" w:rsidRDefault="007546A6" w:rsidP="00845F87">
            <w:pPr>
              <w:rPr>
                <w:rFonts w:ascii="Arial" w:hAnsi="Arial" w:cs="Arial"/>
                <w:sz w:val="20"/>
                <w:szCs w:val="20"/>
              </w:rPr>
            </w:pPr>
            <w:r w:rsidRPr="00C4316D">
              <w:rPr>
                <w:rFonts w:ascii="Arial" w:hAnsi="Arial" w:cs="Arial"/>
                <w:sz w:val="20"/>
                <w:szCs w:val="20"/>
              </w:rPr>
              <w:t xml:space="preserve">These </w:t>
            </w:r>
            <w:r w:rsidR="00A159AE" w:rsidRPr="00C4316D">
              <w:rPr>
                <w:rFonts w:ascii="Arial" w:hAnsi="Arial" w:cs="Arial"/>
                <w:sz w:val="20"/>
                <w:szCs w:val="20"/>
              </w:rPr>
              <w:t>are</w:t>
            </w:r>
            <w:r w:rsidRPr="00C4316D">
              <w:rPr>
                <w:rFonts w:ascii="Arial" w:hAnsi="Arial" w:cs="Arial"/>
                <w:sz w:val="20"/>
                <w:szCs w:val="20"/>
              </w:rPr>
              <w:t xml:space="preserve"> also</w:t>
            </w:r>
            <w:r w:rsidR="00A159AE" w:rsidRPr="00C4316D">
              <w:rPr>
                <w:rFonts w:ascii="Arial" w:hAnsi="Arial" w:cs="Arial"/>
                <w:sz w:val="20"/>
                <w:szCs w:val="20"/>
              </w:rPr>
              <w:t xml:space="preserve"> clearly visible on the website.</w:t>
            </w:r>
          </w:p>
          <w:p w14:paraId="710AAD6A" w14:textId="77777777" w:rsidR="00845F87" w:rsidRPr="00C4316D" w:rsidRDefault="00845F87" w:rsidP="00845F87">
            <w:pPr>
              <w:rPr>
                <w:rFonts w:ascii="Arial" w:hAnsi="Arial" w:cs="Arial"/>
                <w:sz w:val="20"/>
                <w:szCs w:val="20"/>
              </w:rPr>
            </w:pPr>
            <w:r w:rsidRPr="00C4316D">
              <w:rPr>
                <w:rFonts w:ascii="Arial" w:hAnsi="Arial" w:cs="Arial"/>
                <w:sz w:val="20"/>
                <w:szCs w:val="20"/>
              </w:rPr>
              <w:t>Four Classes a week are attending swimming lessons for the whole summer term and this systematically develops their skills over time.</w:t>
            </w:r>
          </w:p>
          <w:p w14:paraId="41ABA7A1" w14:textId="77777777" w:rsidR="00845F87" w:rsidRPr="00C4316D" w:rsidRDefault="00845F87" w:rsidP="00845F87">
            <w:pPr>
              <w:rPr>
                <w:rFonts w:ascii="Arial" w:hAnsi="Arial" w:cs="Arial"/>
                <w:sz w:val="20"/>
                <w:szCs w:val="20"/>
              </w:rPr>
            </w:pPr>
            <w:r w:rsidRPr="00C4316D">
              <w:rPr>
                <w:rFonts w:ascii="Arial" w:hAnsi="Arial" w:cs="Arial"/>
                <w:sz w:val="20"/>
                <w:szCs w:val="20"/>
              </w:rPr>
              <w:t>Gymnastics club/coaching is in place for Years N-3 and systematically builds gymnastics skills.</w:t>
            </w:r>
          </w:p>
          <w:p w14:paraId="09FE52E6" w14:textId="7CBEFA0C" w:rsidR="00E13AFB" w:rsidRPr="00C4316D" w:rsidRDefault="00E13AFB" w:rsidP="00845F87">
            <w:pPr>
              <w:rPr>
                <w:rFonts w:ascii="Arial" w:hAnsi="Arial" w:cs="Arial"/>
                <w:sz w:val="20"/>
                <w:szCs w:val="20"/>
              </w:rPr>
            </w:pPr>
            <w:r w:rsidRPr="00C4316D">
              <w:rPr>
                <w:rFonts w:ascii="Arial" w:hAnsi="Arial" w:cs="Arial"/>
                <w:sz w:val="20"/>
                <w:szCs w:val="20"/>
              </w:rPr>
              <w:t xml:space="preserve">Ballet classes are offered to pupils in years N-4 and this develops pupils dance skills and concentration. </w:t>
            </w:r>
          </w:p>
          <w:p w14:paraId="714AA985" w14:textId="77777777" w:rsidR="00845F87" w:rsidRPr="00C4316D" w:rsidRDefault="00845F87" w:rsidP="00845F87">
            <w:pPr>
              <w:rPr>
                <w:rFonts w:ascii="Arial" w:hAnsi="Arial" w:cs="Arial"/>
                <w:sz w:val="20"/>
                <w:szCs w:val="20"/>
              </w:rPr>
            </w:pPr>
            <w:r w:rsidRPr="00C4316D">
              <w:rPr>
                <w:rFonts w:ascii="Arial" w:hAnsi="Arial" w:cs="Arial"/>
                <w:sz w:val="20"/>
                <w:szCs w:val="20"/>
              </w:rPr>
              <w:t xml:space="preserve">All KS2 pupils have the opportunity to be </w:t>
            </w:r>
            <w:r w:rsidRPr="00C4316D">
              <w:rPr>
                <w:rFonts w:ascii="Arial" w:hAnsi="Arial" w:cs="Arial"/>
                <w:sz w:val="20"/>
                <w:szCs w:val="20"/>
              </w:rPr>
              <w:lastRenderedPageBreak/>
              <w:t>part of a football team. Other sports such as rugby and athletics also offered as clubs as well as taught in PE sessions.</w:t>
            </w:r>
          </w:p>
          <w:p w14:paraId="40D84A53" w14:textId="77777777" w:rsidR="00845F87" w:rsidRPr="00C4316D" w:rsidRDefault="00845F87" w:rsidP="00845F87">
            <w:pPr>
              <w:rPr>
                <w:rFonts w:ascii="Arial" w:hAnsi="Arial" w:cs="Arial"/>
                <w:sz w:val="20"/>
                <w:szCs w:val="20"/>
              </w:rPr>
            </w:pPr>
            <w:r w:rsidRPr="00C4316D">
              <w:rPr>
                <w:rFonts w:ascii="Arial" w:hAnsi="Arial" w:cs="Arial"/>
                <w:sz w:val="20"/>
                <w:szCs w:val="20"/>
              </w:rPr>
              <w:t>History virtual visits take place for all KS1 and KS2 classes</w:t>
            </w:r>
            <w:r w:rsidR="00FB357C" w:rsidRPr="00C4316D">
              <w:rPr>
                <w:rFonts w:ascii="Arial" w:hAnsi="Arial" w:cs="Arial"/>
                <w:sz w:val="20"/>
                <w:szCs w:val="20"/>
              </w:rPr>
              <w:t xml:space="preserve">. </w:t>
            </w:r>
          </w:p>
          <w:p w14:paraId="585651F2" w14:textId="126CAADA" w:rsidR="00D04259" w:rsidRPr="00C4316D" w:rsidRDefault="00D04259" w:rsidP="00845F8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2CB308" w14:textId="6986CF50" w:rsidR="007546A6" w:rsidRPr="00C4316D" w:rsidRDefault="007546A6" w:rsidP="00845F87">
            <w:pPr>
              <w:rPr>
                <w:rFonts w:ascii="Arial" w:hAnsi="Arial" w:cs="Arial"/>
                <w:sz w:val="20"/>
                <w:szCs w:val="20"/>
              </w:rPr>
            </w:pPr>
            <w:r w:rsidRPr="00C4316D">
              <w:rPr>
                <w:rFonts w:ascii="Arial" w:hAnsi="Arial" w:cs="Arial"/>
                <w:sz w:val="20"/>
                <w:szCs w:val="20"/>
              </w:rPr>
              <w:lastRenderedPageBreak/>
              <w:t xml:space="preserve">Subject observations in History, Geography and PE continues. </w:t>
            </w:r>
          </w:p>
          <w:p w14:paraId="40ABB3B8" w14:textId="77777777" w:rsidR="007546A6" w:rsidRPr="00C4316D" w:rsidRDefault="007546A6" w:rsidP="00845F87">
            <w:pPr>
              <w:rPr>
                <w:rFonts w:ascii="Arial" w:hAnsi="Arial" w:cs="Arial"/>
                <w:sz w:val="20"/>
                <w:szCs w:val="20"/>
              </w:rPr>
            </w:pPr>
          </w:p>
          <w:p w14:paraId="161A6FDD" w14:textId="0F4238D8" w:rsidR="007546A6" w:rsidRPr="00C4316D" w:rsidRDefault="007546A6" w:rsidP="00845F87">
            <w:pPr>
              <w:rPr>
                <w:rFonts w:ascii="Arial" w:hAnsi="Arial" w:cs="Arial"/>
                <w:sz w:val="20"/>
                <w:szCs w:val="20"/>
              </w:rPr>
            </w:pPr>
            <w:r w:rsidRPr="00C4316D">
              <w:rPr>
                <w:rFonts w:ascii="Arial" w:hAnsi="Arial" w:cs="Arial"/>
                <w:sz w:val="20"/>
                <w:szCs w:val="20"/>
              </w:rPr>
              <w:t xml:space="preserve">Books in foundation subjects show good pupil progress and schemas being followed. </w:t>
            </w:r>
          </w:p>
          <w:p w14:paraId="6EDCEB22" w14:textId="77777777" w:rsidR="007546A6" w:rsidRPr="00C4316D" w:rsidRDefault="007546A6" w:rsidP="00845F87">
            <w:pPr>
              <w:rPr>
                <w:rFonts w:ascii="Arial" w:hAnsi="Arial" w:cs="Arial"/>
                <w:sz w:val="20"/>
                <w:szCs w:val="20"/>
              </w:rPr>
            </w:pPr>
          </w:p>
          <w:p w14:paraId="45B9DC5A" w14:textId="11E1161B" w:rsidR="00845F87" w:rsidRPr="00C4316D" w:rsidRDefault="007A0087" w:rsidP="00845F87">
            <w:pPr>
              <w:rPr>
                <w:rFonts w:ascii="Arial" w:hAnsi="Arial" w:cs="Arial"/>
                <w:sz w:val="20"/>
                <w:szCs w:val="20"/>
              </w:rPr>
            </w:pPr>
            <w:r w:rsidRPr="00C4316D">
              <w:rPr>
                <w:rFonts w:ascii="Arial" w:hAnsi="Arial" w:cs="Arial"/>
                <w:sz w:val="20"/>
                <w:szCs w:val="20"/>
              </w:rPr>
              <w:t>Formation of school choir and theatre club.</w:t>
            </w:r>
          </w:p>
          <w:p w14:paraId="73CC28FE" w14:textId="77777777" w:rsidR="007546A6" w:rsidRPr="00C4316D" w:rsidRDefault="007546A6" w:rsidP="00845F87">
            <w:pPr>
              <w:rPr>
                <w:rFonts w:ascii="Arial" w:hAnsi="Arial" w:cs="Arial"/>
                <w:sz w:val="20"/>
                <w:szCs w:val="20"/>
              </w:rPr>
            </w:pPr>
          </w:p>
          <w:p w14:paraId="7A4D9EEB" w14:textId="0C5F577B" w:rsidR="007546A6" w:rsidRPr="00C4316D" w:rsidRDefault="007546A6" w:rsidP="00845F87">
            <w:pPr>
              <w:rPr>
                <w:rFonts w:ascii="Arial" w:hAnsi="Arial" w:cs="Arial"/>
                <w:sz w:val="20"/>
                <w:szCs w:val="20"/>
              </w:rPr>
            </w:pPr>
            <w:r w:rsidRPr="00C4316D">
              <w:rPr>
                <w:rFonts w:ascii="Arial" w:hAnsi="Arial" w:cs="Arial"/>
                <w:sz w:val="20"/>
                <w:szCs w:val="20"/>
              </w:rPr>
              <w:t xml:space="preserve">Continuation of a wide range of clubs and sports teams plus swimming lessons for at least three classes per week. </w:t>
            </w:r>
            <w:r w:rsidR="00E13AFB" w:rsidRPr="00C4316D">
              <w:rPr>
                <w:rFonts w:ascii="Arial" w:hAnsi="Arial" w:cs="Arial"/>
                <w:sz w:val="20"/>
                <w:szCs w:val="20"/>
              </w:rPr>
              <w:t>Ballet school to now run a more advanced class.</w:t>
            </w:r>
          </w:p>
          <w:p w14:paraId="1F968059" w14:textId="59199453" w:rsidR="00E13AFB" w:rsidRPr="00C4316D" w:rsidRDefault="00E13AFB" w:rsidP="00845F87">
            <w:pPr>
              <w:rPr>
                <w:rFonts w:ascii="Arial" w:hAnsi="Arial" w:cs="Arial"/>
                <w:sz w:val="20"/>
                <w:szCs w:val="20"/>
              </w:rPr>
            </w:pPr>
            <w:r w:rsidRPr="00C4316D">
              <w:rPr>
                <w:rFonts w:ascii="Arial" w:hAnsi="Arial" w:cs="Arial"/>
                <w:sz w:val="20"/>
                <w:szCs w:val="20"/>
              </w:rPr>
              <w:t>HRPS competes in football and gymnastics tournaments with other schools.</w:t>
            </w:r>
          </w:p>
          <w:p w14:paraId="6DDCD001" w14:textId="77777777" w:rsidR="005C07C7" w:rsidRPr="00C4316D" w:rsidRDefault="005C07C7" w:rsidP="00845F87">
            <w:pPr>
              <w:rPr>
                <w:rFonts w:ascii="Arial" w:hAnsi="Arial" w:cs="Arial"/>
                <w:sz w:val="20"/>
                <w:szCs w:val="20"/>
              </w:rPr>
            </w:pPr>
          </w:p>
          <w:p w14:paraId="4B24991E" w14:textId="0DE9C669" w:rsidR="005C07C7" w:rsidRPr="00C4316D" w:rsidRDefault="007A0087" w:rsidP="00845F87">
            <w:pPr>
              <w:rPr>
                <w:rFonts w:ascii="Arial" w:hAnsi="Arial" w:cs="Arial"/>
                <w:sz w:val="20"/>
                <w:szCs w:val="20"/>
              </w:rPr>
            </w:pPr>
            <w:r w:rsidRPr="00C4316D">
              <w:rPr>
                <w:rFonts w:ascii="Arial" w:hAnsi="Arial" w:cs="Arial"/>
                <w:sz w:val="20"/>
                <w:szCs w:val="20"/>
              </w:rPr>
              <w:lastRenderedPageBreak/>
              <w:t>School trips and visits to begin for all classes and residential to be planned for Year 6.</w:t>
            </w:r>
          </w:p>
          <w:p w14:paraId="029289DC" w14:textId="57D38AF5" w:rsidR="00A159AE" w:rsidRPr="00C4316D" w:rsidRDefault="00A159AE" w:rsidP="00845F8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8D226F" w14:textId="2EF9C4D9" w:rsidR="00845F87" w:rsidRPr="00C4316D" w:rsidRDefault="005C07C7" w:rsidP="00845F87">
            <w:pPr>
              <w:rPr>
                <w:rFonts w:ascii="Arial" w:hAnsi="Arial" w:cs="Arial"/>
                <w:sz w:val="20"/>
                <w:szCs w:val="20"/>
              </w:rPr>
            </w:pPr>
            <w:r w:rsidRPr="00C4316D">
              <w:rPr>
                <w:rFonts w:ascii="Arial" w:hAnsi="Arial" w:cs="Arial"/>
                <w:sz w:val="20"/>
                <w:szCs w:val="20"/>
              </w:rPr>
              <w:lastRenderedPageBreak/>
              <w:t>All classes have opportunities to experience school trips and visits. These should support the curriculum in a range of areas including history, geography, and science. These should include visits to the capital and coastal areas.</w:t>
            </w:r>
          </w:p>
          <w:p w14:paraId="0E6EC888" w14:textId="77777777" w:rsidR="005C07C7" w:rsidRPr="00C4316D" w:rsidRDefault="005C07C7" w:rsidP="00845F87">
            <w:pPr>
              <w:rPr>
                <w:rFonts w:ascii="Arial" w:hAnsi="Arial" w:cs="Arial"/>
                <w:sz w:val="20"/>
                <w:szCs w:val="20"/>
              </w:rPr>
            </w:pPr>
          </w:p>
          <w:p w14:paraId="4ABF6156" w14:textId="611780EA" w:rsidR="005C07C7" w:rsidRPr="00C4316D" w:rsidRDefault="005C07C7" w:rsidP="00845F87">
            <w:pPr>
              <w:rPr>
                <w:rFonts w:ascii="Arial" w:hAnsi="Arial" w:cs="Arial"/>
                <w:sz w:val="20"/>
                <w:szCs w:val="20"/>
              </w:rPr>
            </w:pPr>
            <w:r w:rsidRPr="00C4316D">
              <w:rPr>
                <w:rFonts w:ascii="Arial" w:hAnsi="Arial" w:cs="Arial"/>
                <w:sz w:val="20"/>
                <w:szCs w:val="20"/>
              </w:rPr>
              <w:t xml:space="preserve">Full extended sports programme in place to include inter school completion in a range of disciplines.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0604BA" w14:textId="616716CD" w:rsidR="00845F87" w:rsidRPr="00C4316D" w:rsidRDefault="005C07C7" w:rsidP="00845F87">
            <w:pPr>
              <w:rPr>
                <w:rFonts w:ascii="Arial" w:hAnsi="Arial" w:cs="Arial"/>
                <w:sz w:val="20"/>
                <w:szCs w:val="20"/>
              </w:rPr>
            </w:pPr>
            <w:r w:rsidRPr="00C4316D">
              <w:rPr>
                <w:rFonts w:ascii="Arial" w:hAnsi="Arial" w:cs="Arial"/>
                <w:sz w:val="20"/>
                <w:szCs w:val="20"/>
              </w:rPr>
              <w:t>Cultural Capital events take place for</w:t>
            </w:r>
            <w:r w:rsidR="00E722CD" w:rsidRPr="00C4316D">
              <w:rPr>
                <w:rFonts w:ascii="Arial" w:hAnsi="Arial" w:cs="Arial"/>
                <w:sz w:val="20"/>
                <w:szCs w:val="20"/>
              </w:rPr>
              <w:t xml:space="preserve"> EY,</w:t>
            </w:r>
            <w:r w:rsidRPr="00C4316D">
              <w:rPr>
                <w:rFonts w:ascii="Arial" w:hAnsi="Arial" w:cs="Arial"/>
                <w:sz w:val="20"/>
                <w:szCs w:val="20"/>
              </w:rPr>
              <w:t xml:space="preserve"> KS1 and KS2 pupils. These will include activities such as trips to ballets, theatre </w:t>
            </w:r>
            <w:r w:rsidR="008926BE" w:rsidRPr="00C4316D">
              <w:rPr>
                <w:rFonts w:ascii="Arial" w:hAnsi="Arial" w:cs="Arial"/>
                <w:sz w:val="20"/>
                <w:szCs w:val="20"/>
              </w:rPr>
              <w:t xml:space="preserve">or orchestral recitals. </w:t>
            </w:r>
          </w:p>
        </w:tc>
        <w:tc>
          <w:tcPr>
            <w:tcW w:w="2058" w:type="dxa"/>
            <w:tcBorders>
              <w:top w:val="single" w:sz="4" w:space="0" w:color="00000A"/>
              <w:left w:val="single" w:sz="4" w:space="0" w:color="00000A"/>
              <w:bottom w:val="single" w:sz="4" w:space="0" w:color="00000A"/>
              <w:right w:val="single" w:sz="4" w:space="0" w:color="00000A"/>
            </w:tcBorders>
          </w:tcPr>
          <w:p w14:paraId="48B92454" w14:textId="4426C479" w:rsidR="00845F87" w:rsidRPr="00C4316D" w:rsidRDefault="00A159AE"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 xml:space="preserve">Children’s books demonstrate clear progress made </w:t>
            </w:r>
          </w:p>
          <w:p w14:paraId="60E911B5" w14:textId="77777777" w:rsidR="00A159AE" w:rsidRPr="00C4316D" w:rsidRDefault="00A159AE" w:rsidP="00845F87">
            <w:pPr>
              <w:spacing w:after="0" w:line="240" w:lineRule="auto"/>
              <w:rPr>
                <w:rFonts w:ascii="Arial" w:eastAsia="Times New Roman" w:hAnsi="Arial" w:cs="Arial"/>
                <w:color w:val="FF0000"/>
                <w:sz w:val="20"/>
                <w:szCs w:val="20"/>
              </w:rPr>
            </w:pPr>
          </w:p>
          <w:p w14:paraId="458B9CEA" w14:textId="77777777" w:rsidR="00A159AE" w:rsidRPr="00C4316D" w:rsidRDefault="00A159AE"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Increasing percentage of pupils achieving 25 metres in the water this is in line or above national averages</w:t>
            </w:r>
          </w:p>
          <w:p w14:paraId="180F8EE8" w14:textId="77777777" w:rsidR="00E13AFB" w:rsidRPr="00C4316D" w:rsidRDefault="00E13AFB" w:rsidP="00845F87">
            <w:pPr>
              <w:spacing w:after="0" w:line="240" w:lineRule="auto"/>
              <w:rPr>
                <w:rFonts w:ascii="Arial" w:eastAsia="Times New Roman" w:hAnsi="Arial" w:cs="Arial"/>
                <w:color w:val="FF0000"/>
                <w:sz w:val="20"/>
                <w:szCs w:val="20"/>
              </w:rPr>
            </w:pPr>
          </w:p>
          <w:p w14:paraId="27EA2237" w14:textId="77777777" w:rsidR="00E13AFB" w:rsidRPr="00C4316D" w:rsidRDefault="00E13AFB" w:rsidP="00845F87">
            <w:pPr>
              <w:spacing w:after="0" w:line="240" w:lineRule="auto"/>
              <w:rPr>
                <w:rFonts w:ascii="Arial" w:eastAsia="Times New Roman" w:hAnsi="Arial" w:cs="Arial"/>
                <w:color w:val="FF0000"/>
                <w:sz w:val="20"/>
                <w:szCs w:val="20"/>
              </w:rPr>
            </w:pPr>
          </w:p>
          <w:p w14:paraId="20F00DF1" w14:textId="5C2F59D7" w:rsidR="00E13AFB" w:rsidRPr="00C4316D" w:rsidRDefault="00E13AFB" w:rsidP="00845F87">
            <w:pPr>
              <w:spacing w:after="0" w:line="240" w:lineRule="auto"/>
              <w:rPr>
                <w:rFonts w:ascii="Arial" w:eastAsia="Times New Roman" w:hAnsi="Arial" w:cs="Arial"/>
                <w:sz w:val="20"/>
                <w:szCs w:val="20"/>
              </w:rPr>
            </w:pPr>
            <w:r w:rsidRPr="00C4316D">
              <w:rPr>
                <w:rFonts w:ascii="Arial" w:eastAsia="Times New Roman" w:hAnsi="Arial" w:cs="Arial"/>
                <w:color w:val="FF0000"/>
                <w:sz w:val="20"/>
                <w:szCs w:val="20"/>
              </w:rPr>
              <w:t>Ballet has over 150 pupils attending.</w:t>
            </w:r>
          </w:p>
        </w:tc>
      </w:tr>
      <w:tr w:rsidR="005C07C7" w:rsidRPr="00C4316D" w14:paraId="06AF78B7" w14:textId="77777777" w:rsidTr="00845F87">
        <w:tc>
          <w:tcPr>
            <w:tcW w:w="468" w:type="dxa"/>
            <w:tcBorders>
              <w:top w:val="single" w:sz="4" w:space="0" w:color="00000A"/>
              <w:left w:val="single" w:sz="4" w:space="0" w:color="00000A"/>
              <w:bottom w:val="single" w:sz="4" w:space="0" w:color="00000A"/>
              <w:right w:val="single" w:sz="4" w:space="0" w:color="00000A"/>
            </w:tcBorders>
          </w:tcPr>
          <w:p w14:paraId="1580629B" w14:textId="6BC697BE" w:rsidR="005C07C7" w:rsidRPr="00C4316D" w:rsidRDefault="005C07C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4.</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539F3C" w14:textId="4723290B" w:rsidR="005C07C7" w:rsidRPr="00C4316D" w:rsidRDefault="005C07C7"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To accelerate the progress of boys in receipt of the PPG grant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10B337" w14:textId="21D9395A" w:rsidR="005C07C7" w:rsidRPr="00C4316D" w:rsidRDefault="00414439"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TW</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B8068B" w14:textId="2579EF10" w:rsidR="005C07C7" w:rsidRPr="00C4316D" w:rsidRDefault="00414439" w:rsidP="00845F87">
            <w:pPr>
              <w:spacing w:after="0" w:line="240" w:lineRule="auto"/>
              <w:rPr>
                <w:rFonts w:ascii="Arial" w:eastAsia="Times New Roman" w:hAnsi="Arial" w:cs="Arial"/>
                <w:sz w:val="20"/>
                <w:szCs w:val="20"/>
              </w:rPr>
            </w:pPr>
            <w:r w:rsidRPr="00C4316D">
              <w:rPr>
                <w:rFonts w:ascii="Arial" w:eastAsia="Times New Roman" w:hAnsi="Arial" w:cs="Arial"/>
                <w:sz w:val="20"/>
                <w:szCs w:val="20"/>
              </w:rPr>
              <w:t>JE, RP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30A022" w14:textId="77777777" w:rsidR="005C07C7" w:rsidRPr="00C4316D" w:rsidRDefault="005C07C7" w:rsidP="00845F87">
            <w:pPr>
              <w:rPr>
                <w:rFonts w:ascii="Arial" w:hAnsi="Arial" w:cs="Arial"/>
                <w:sz w:val="20"/>
                <w:szCs w:val="20"/>
              </w:rPr>
            </w:pPr>
            <w:r w:rsidRPr="00C4316D">
              <w:rPr>
                <w:rFonts w:ascii="Arial" w:hAnsi="Arial" w:cs="Arial"/>
                <w:sz w:val="20"/>
                <w:szCs w:val="20"/>
              </w:rPr>
              <w:t>New school meals package in place to offer quality meals every lunch to all pupils including this key group.</w:t>
            </w:r>
          </w:p>
          <w:p w14:paraId="3E2FDF1A" w14:textId="488588C2" w:rsidR="00DA5BCE" w:rsidRPr="00C4316D" w:rsidRDefault="00E722CD" w:rsidP="00845F87">
            <w:pPr>
              <w:rPr>
                <w:rFonts w:ascii="Arial" w:hAnsi="Arial" w:cs="Arial"/>
                <w:sz w:val="20"/>
                <w:szCs w:val="20"/>
              </w:rPr>
            </w:pPr>
            <w:r w:rsidRPr="00C4316D">
              <w:rPr>
                <w:rFonts w:ascii="Arial" w:hAnsi="Arial" w:cs="Arial"/>
                <w:sz w:val="20"/>
                <w:szCs w:val="20"/>
              </w:rPr>
              <w:t>Kagan training and strategies put into place.</w:t>
            </w:r>
          </w:p>
          <w:p w14:paraId="6BE67FAC" w14:textId="77777777" w:rsidR="00917D2D" w:rsidRPr="00C4316D" w:rsidRDefault="00917D2D" w:rsidP="00845F87">
            <w:pPr>
              <w:rPr>
                <w:rFonts w:ascii="Arial" w:hAnsi="Arial" w:cs="Arial"/>
                <w:sz w:val="20"/>
                <w:szCs w:val="20"/>
              </w:rPr>
            </w:pPr>
          </w:p>
          <w:p w14:paraId="04BCDDB4" w14:textId="48349348" w:rsidR="00917D2D" w:rsidRPr="00C4316D" w:rsidRDefault="00917D2D" w:rsidP="00845F87">
            <w:pPr>
              <w:rPr>
                <w:rFonts w:ascii="Arial" w:hAnsi="Arial" w:cs="Arial"/>
                <w:sz w:val="20"/>
                <w:szCs w:val="20"/>
              </w:rPr>
            </w:pPr>
            <w:r w:rsidRPr="00C4316D">
              <w:rPr>
                <w:rFonts w:ascii="Arial" w:hAnsi="Arial" w:cs="Arial"/>
                <w:sz w:val="20"/>
                <w:szCs w:val="20"/>
              </w:rPr>
              <w:t xml:space="preserve">All KS1 and Y3 PPG boys must be listened to read </w:t>
            </w:r>
            <w:r w:rsidRPr="00C4316D">
              <w:rPr>
                <w:rFonts w:ascii="Arial" w:hAnsi="Arial" w:cs="Arial"/>
                <w:b/>
                <w:sz w:val="20"/>
                <w:szCs w:val="20"/>
              </w:rPr>
              <w:t xml:space="preserve">every </w:t>
            </w:r>
            <w:r w:rsidRPr="00C4316D">
              <w:rPr>
                <w:rFonts w:ascii="Arial" w:hAnsi="Arial" w:cs="Arial"/>
                <w:sz w:val="20"/>
                <w:szCs w:val="20"/>
              </w:rPr>
              <w:t>day.</w:t>
            </w:r>
          </w:p>
          <w:p w14:paraId="74DD91FC" w14:textId="77777777" w:rsidR="00414439" w:rsidRPr="00C4316D" w:rsidRDefault="00414439" w:rsidP="00845F87">
            <w:pPr>
              <w:rPr>
                <w:rFonts w:ascii="Arial" w:hAnsi="Arial" w:cs="Arial"/>
                <w:sz w:val="20"/>
                <w:szCs w:val="20"/>
              </w:rPr>
            </w:pPr>
          </w:p>
          <w:p w14:paraId="73367039" w14:textId="64928127" w:rsidR="00414439" w:rsidRPr="00C4316D" w:rsidRDefault="00414439" w:rsidP="00845F87">
            <w:pPr>
              <w:rPr>
                <w:rFonts w:ascii="Arial" w:hAnsi="Arial" w:cs="Arial"/>
                <w:sz w:val="20"/>
                <w:szCs w:val="20"/>
              </w:rPr>
            </w:pPr>
            <w:r w:rsidRPr="00C4316D">
              <w:rPr>
                <w:rFonts w:ascii="Arial" w:hAnsi="Arial" w:cs="Arial"/>
                <w:sz w:val="20"/>
                <w:szCs w:val="20"/>
              </w:rPr>
              <w:t xml:space="preserve">Cycling club in KS1 in place for PPG </w:t>
            </w:r>
            <w:r w:rsidRPr="00C4316D">
              <w:rPr>
                <w:rFonts w:ascii="Arial" w:hAnsi="Arial" w:cs="Arial"/>
                <w:sz w:val="20"/>
                <w:szCs w:val="20"/>
              </w:rPr>
              <w:lastRenderedPageBreak/>
              <w:t>boys with bikes and equipment provided.</w:t>
            </w:r>
          </w:p>
          <w:p w14:paraId="0487A1C1" w14:textId="6DE67B52" w:rsidR="005C07C7" w:rsidRPr="00C4316D" w:rsidRDefault="00710E22" w:rsidP="00845F87">
            <w:pPr>
              <w:rPr>
                <w:rFonts w:ascii="Arial" w:hAnsi="Arial" w:cs="Arial"/>
                <w:sz w:val="20"/>
                <w:szCs w:val="20"/>
              </w:rPr>
            </w:pPr>
            <w:r w:rsidRPr="00C4316D">
              <w:rPr>
                <w:rFonts w:ascii="Arial" w:hAnsi="Arial" w:cs="Arial"/>
                <w:sz w:val="20"/>
                <w:szCs w:val="20"/>
              </w:rPr>
              <w:t>Identify key barriers of PPG boys in Early years other than oracy.</w:t>
            </w:r>
          </w:p>
          <w:p w14:paraId="75CF232E" w14:textId="5AD636E2" w:rsidR="00710E22" w:rsidRPr="00C4316D" w:rsidRDefault="00710E22" w:rsidP="00845F87">
            <w:pPr>
              <w:rPr>
                <w:rFonts w:ascii="Arial" w:hAnsi="Arial" w:cs="Arial"/>
                <w:sz w:val="20"/>
                <w:szCs w:val="20"/>
              </w:rPr>
            </w:pPr>
            <w:r w:rsidRPr="00C4316D">
              <w:rPr>
                <w:rFonts w:ascii="Arial" w:hAnsi="Arial" w:cs="Arial"/>
                <w:sz w:val="20"/>
                <w:szCs w:val="20"/>
              </w:rPr>
              <w:t>Focus group on metacognitio</w:t>
            </w:r>
            <w:r w:rsidR="00917D2D" w:rsidRPr="00C4316D">
              <w:rPr>
                <w:rFonts w:ascii="Arial" w:hAnsi="Arial" w:cs="Arial"/>
                <w:sz w:val="20"/>
                <w:szCs w:val="20"/>
              </w:rPr>
              <w:t>n. Pre-teaching for this group and looking at boys’ learning strategies.</w:t>
            </w:r>
          </w:p>
          <w:p w14:paraId="670472F0" w14:textId="73F007C8" w:rsidR="00917D2D" w:rsidRPr="00C4316D" w:rsidRDefault="00917D2D" w:rsidP="00845F87">
            <w:pPr>
              <w:rPr>
                <w:rFonts w:ascii="Arial" w:hAnsi="Arial" w:cs="Arial"/>
                <w:sz w:val="20"/>
                <w:szCs w:val="20"/>
              </w:rPr>
            </w:pPr>
            <w:r w:rsidRPr="00C4316D">
              <w:rPr>
                <w:rFonts w:ascii="Arial" w:hAnsi="Arial" w:cs="Arial"/>
                <w:sz w:val="20"/>
                <w:szCs w:val="20"/>
              </w:rPr>
              <w:t>CR to complete whole staff training and lead model sessions with KS1 boys for TW and SK to observe.</w:t>
            </w:r>
          </w:p>
          <w:p w14:paraId="5A676FC7" w14:textId="78E485C7" w:rsidR="00917D2D" w:rsidRPr="00C4316D" w:rsidRDefault="00917D2D" w:rsidP="00845F87">
            <w:pPr>
              <w:rPr>
                <w:rFonts w:ascii="Arial" w:hAnsi="Arial" w:cs="Arial"/>
                <w:sz w:val="20"/>
                <w:szCs w:val="20"/>
              </w:rPr>
            </w:pPr>
            <w:r w:rsidRPr="00C4316D">
              <w:rPr>
                <w:rFonts w:ascii="Arial" w:hAnsi="Arial" w:cs="Arial"/>
                <w:sz w:val="20"/>
                <w:szCs w:val="20"/>
              </w:rPr>
              <w:t>TW and SK to then cascade knowledge and carry out similar work with other year groups.</w:t>
            </w:r>
          </w:p>
          <w:p w14:paraId="55DFD9DD" w14:textId="71ED2272" w:rsidR="00710E22" w:rsidRPr="00C4316D" w:rsidRDefault="00710E22" w:rsidP="00845F87">
            <w:pPr>
              <w:rPr>
                <w:rFonts w:ascii="Arial" w:hAnsi="Arial" w:cs="Arial"/>
                <w:sz w:val="20"/>
                <w:szCs w:val="20"/>
              </w:rPr>
            </w:pPr>
            <w:r w:rsidRPr="00C4316D">
              <w:rPr>
                <w:rFonts w:ascii="Arial" w:hAnsi="Arial" w:cs="Arial"/>
                <w:sz w:val="20"/>
                <w:szCs w:val="20"/>
              </w:rPr>
              <w:t>Oracy project</w:t>
            </w:r>
            <w:r w:rsidR="00917D2D" w:rsidRPr="00C4316D">
              <w:rPr>
                <w:rFonts w:ascii="Arial" w:hAnsi="Arial" w:cs="Arial"/>
                <w:sz w:val="20"/>
                <w:szCs w:val="20"/>
              </w:rPr>
              <w:t xml:space="preserve"> throughout the school will support group.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AC5545" w14:textId="77777777" w:rsidR="005C07C7" w:rsidRPr="00C4316D" w:rsidRDefault="005C07C7" w:rsidP="00845F87">
            <w:pPr>
              <w:rPr>
                <w:rFonts w:ascii="Arial" w:hAnsi="Arial" w:cs="Arial"/>
                <w:sz w:val="20"/>
                <w:szCs w:val="20"/>
              </w:rPr>
            </w:pPr>
            <w:r w:rsidRPr="00C4316D">
              <w:rPr>
                <w:rFonts w:ascii="Arial" w:hAnsi="Arial" w:cs="Arial"/>
                <w:sz w:val="20"/>
                <w:szCs w:val="20"/>
              </w:rPr>
              <w:lastRenderedPageBreak/>
              <w:t>Group has progressed by at least one PPG step of progress</w:t>
            </w:r>
          </w:p>
          <w:p w14:paraId="314F52B2" w14:textId="77777777" w:rsidR="005C07C7" w:rsidRPr="00C4316D" w:rsidRDefault="005C07C7" w:rsidP="00845F87">
            <w:pPr>
              <w:rPr>
                <w:rFonts w:ascii="Arial" w:hAnsi="Arial" w:cs="Arial"/>
                <w:sz w:val="20"/>
                <w:szCs w:val="20"/>
              </w:rPr>
            </w:pPr>
            <w:r w:rsidRPr="00C4316D">
              <w:rPr>
                <w:rFonts w:ascii="Arial" w:hAnsi="Arial" w:cs="Arial"/>
                <w:sz w:val="20"/>
                <w:szCs w:val="20"/>
              </w:rPr>
              <w:t>Boys benefit from funded football, swimming and other activities including cycling</w:t>
            </w:r>
            <w:r w:rsidR="00414439" w:rsidRPr="00C4316D">
              <w:rPr>
                <w:rFonts w:ascii="Arial" w:hAnsi="Arial" w:cs="Arial"/>
                <w:sz w:val="20"/>
                <w:szCs w:val="20"/>
              </w:rPr>
              <w:t xml:space="preserve"> in</w:t>
            </w:r>
            <w:r w:rsidRPr="00C4316D">
              <w:rPr>
                <w:rFonts w:ascii="Arial" w:hAnsi="Arial" w:cs="Arial"/>
                <w:sz w:val="20"/>
                <w:szCs w:val="20"/>
              </w:rPr>
              <w:t xml:space="preserve"> KS1 and rugby KS2.</w:t>
            </w:r>
          </w:p>
          <w:p w14:paraId="4B244411" w14:textId="77777777" w:rsidR="00917D2D" w:rsidRPr="00C4316D" w:rsidRDefault="00917D2D" w:rsidP="00845F87">
            <w:pPr>
              <w:rPr>
                <w:rFonts w:ascii="Arial" w:hAnsi="Arial" w:cs="Arial"/>
                <w:sz w:val="20"/>
                <w:szCs w:val="20"/>
              </w:rPr>
            </w:pPr>
          </w:p>
          <w:p w14:paraId="49540C01" w14:textId="42E08D58" w:rsidR="00917D2D" w:rsidRPr="00C4316D" w:rsidRDefault="00917D2D" w:rsidP="00845F87">
            <w:pPr>
              <w:rPr>
                <w:rFonts w:ascii="Arial" w:hAnsi="Arial" w:cs="Arial"/>
                <w:sz w:val="20"/>
                <w:szCs w:val="20"/>
              </w:rPr>
            </w:pPr>
            <w:r w:rsidRPr="00C4316D">
              <w:rPr>
                <w:rFonts w:ascii="Arial" w:hAnsi="Arial" w:cs="Arial"/>
                <w:sz w:val="20"/>
                <w:szCs w:val="20"/>
              </w:rPr>
              <w:t xml:space="preserve">TW and SK to lead metacognition sessions for group which identify boys’ individual barriers to learning and also provide strategies to deal with these. </w:t>
            </w:r>
          </w:p>
          <w:p w14:paraId="6F9E9475" w14:textId="77777777" w:rsidR="00917D2D" w:rsidRPr="00C4316D" w:rsidRDefault="00917D2D" w:rsidP="00845F87">
            <w:pPr>
              <w:rPr>
                <w:rFonts w:ascii="Arial" w:hAnsi="Arial" w:cs="Arial"/>
                <w:sz w:val="20"/>
                <w:szCs w:val="20"/>
              </w:rPr>
            </w:pPr>
          </w:p>
          <w:p w14:paraId="07B5C52F" w14:textId="621DCF89" w:rsidR="00917D2D" w:rsidRPr="00C4316D" w:rsidRDefault="00917D2D" w:rsidP="00845F87">
            <w:pPr>
              <w:rPr>
                <w:rFonts w:ascii="Arial" w:hAnsi="Arial" w:cs="Arial"/>
                <w:sz w:val="20"/>
                <w:szCs w:val="20"/>
              </w:rPr>
            </w:pPr>
            <w:r w:rsidRPr="00C4316D">
              <w:rPr>
                <w:rFonts w:ascii="Arial" w:hAnsi="Arial" w:cs="Arial"/>
                <w:sz w:val="20"/>
                <w:szCs w:val="20"/>
              </w:rPr>
              <w:t>Oracy project continues to impact outcomes for group.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89B646" w14:textId="77777777" w:rsidR="005C07C7" w:rsidRPr="00C4316D" w:rsidRDefault="005C07C7" w:rsidP="00845F87">
            <w:pPr>
              <w:rPr>
                <w:rFonts w:ascii="Arial" w:hAnsi="Arial" w:cs="Arial"/>
                <w:sz w:val="20"/>
                <w:szCs w:val="20"/>
              </w:rPr>
            </w:pPr>
            <w:r w:rsidRPr="00C4316D">
              <w:rPr>
                <w:rFonts w:ascii="Arial" w:hAnsi="Arial" w:cs="Arial"/>
                <w:sz w:val="20"/>
                <w:szCs w:val="20"/>
              </w:rPr>
              <w:lastRenderedPageBreak/>
              <w:t>Group has progressed by at least one PPG step of progress</w:t>
            </w:r>
          </w:p>
          <w:p w14:paraId="7B2278B6" w14:textId="77777777" w:rsidR="005C07C7" w:rsidRPr="00C4316D" w:rsidRDefault="005C07C7" w:rsidP="00845F87">
            <w:pPr>
              <w:rPr>
                <w:rFonts w:ascii="Arial" w:hAnsi="Arial" w:cs="Arial"/>
                <w:sz w:val="20"/>
                <w:szCs w:val="20"/>
              </w:rPr>
            </w:pPr>
          </w:p>
          <w:p w14:paraId="1F77D60A" w14:textId="77777777" w:rsidR="005C07C7" w:rsidRPr="00C4316D" w:rsidRDefault="005C07C7" w:rsidP="00845F87">
            <w:pPr>
              <w:rPr>
                <w:rFonts w:ascii="Arial" w:hAnsi="Arial" w:cs="Arial"/>
                <w:sz w:val="20"/>
                <w:szCs w:val="20"/>
              </w:rPr>
            </w:pPr>
            <w:r w:rsidRPr="00C4316D">
              <w:rPr>
                <w:rFonts w:ascii="Arial" w:hAnsi="Arial" w:cs="Arial"/>
                <w:sz w:val="20"/>
                <w:szCs w:val="20"/>
              </w:rPr>
              <w:t xml:space="preserve">Boys benefit from funded school trips as well as funded sports activities </w:t>
            </w:r>
          </w:p>
          <w:p w14:paraId="535AFB13" w14:textId="77777777" w:rsidR="00917D2D" w:rsidRPr="00C4316D" w:rsidRDefault="00917D2D" w:rsidP="00845F87">
            <w:pPr>
              <w:rPr>
                <w:rFonts w:ascii="Arial" w:hAnsi="Arial" w:cs="Arial"/>
                <w:sz w:val="20"/>
                <w:szCs w:val="20"/>
              </w:rPr>
            </w:pPr>
          </w:p>
          <w:p w14:paraId="45DC531E" w14:textId="77777777" w:rsidR="00917D2D" w:rsidRPr="00C4316D" w:rsidRDefault="00917D2D" w:rsidP="00845F87">
            <w:pPr>
              <w:rPr>
                <w:rFonts w:ascii="Arial" w:hAnsi="Arial" w:cs="Arial"/>
                <w:sz w:val="20"/>
                <w:szCs w:val="20"/>
              </w:rPr>
            </w:pPr>
            <w:r w:rsidRPr="00C4316D">
              <w:rPr>
                <w:rFonts w:ascii="Arial" w:hAnsi="Arial" w:cs="Arial"/>
                <w:sz w:val="20"/>
                <w:szCs w:val="20"/>
              </w:rPr>
              <w:t xml:space="preserve">Metacognition sessions allow for </w:t>
            </w:r>
            <w:r w:rsidR="001043C9" w:rsidRPr="00C4316D">
              <w:rPr>
                <w:rFonts w:ascii="Arial" w:hAnsi="Arial" w:cs="Arial"/>
                <w:sz w:val="20"/>
                <w:szCs w:val="20"/>
              </w:rPr>
              <w:t xml:space="preserve">boys to be more confident in their own learning styles and make better progress. </w:t>
            </w:r>
          </w:p>
          <w:p w14:paraId="306D7B2B" w14:textId="77777777" w:rsidR="00E722CD" w:rsidRPr="00C4316D" w:rsidRDefault="00E722CD" w:rsidP="00845F87">
            <w:pPr>
              <w:rPr>
                <w:rFonts w:ascii="Arial" w:hAnsi="Arial" w:cs="Arial"/>
                <w:sz w:val="20"/>
                <w:szCs w:val="20"/>
              </w:rPr>
            </w:pPr>
          </w:p>
          <w:p w14:paraId="635A6401" w14:textId="6B5825F0" w:rsidR="00E722CD" w:rsidRPr="00C4316D" w:rsidRDefault="00E722CD" w:rsidP="00845F87">
            <w:pPr>
              <w:rPr>
                <w:rFonts w:ascii="Arial" w:hAnsi="Arial" w:cs="Arial"/>
                <w:sz w:val="20"/>
                <w:szCs w:val="20"/>
              </w:rPr>
            </w:pPr>
            <w:r w:rsidRPr="00C4316D">
              <w:rPr>
                <w:rFonts w:ascii="Arial" w:hAnsi="Arial" w:cs="Arial"/>
                <w:sz w:val="20"/>
                <w:szCs w:val="20"/>
              </w:rPr>
              <w:lastRenderedPageBreak/>
              <w:t>Kagan allows for group to be more involved and engaged than may have otherwise been the case.</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AE61DF" w14:textId="77777777" w:rsidR="005C07C7" w:rsidRPr="00C4316D" w:rsidRDefault="005C07C7" w:rsidP="00845F87">
            <w:pPr>
              <w:rPr>
                <w:rFonts w:ascii="Arial" w:hAnsi="Arial" w:cs="Arial"/>
                <w:sz w:val="20"/>
                <w:szCs w:val="20"/>
              </w:rPr>
            </w:pPr>
            <w:r w:rsidRPr="00C4316D">
              <w:rPr>
                <w:rFonts w:ascii="Arial" w:hAnsi="Arial" w:cs="Arial"/>
                <w:sz w:val="20"/>
                <w:szCs w:val="20"/>
              </w:rPr>
              <w:lastRenderedPageBreak/>
              <w:t>Group has progressed by at least one PPG step  of progress</w:t>
            </w:r>
          </w:p>
          <w:p w14:paraId="54EDA178" w14:textId="77777777" w:rsidR="005C07C7" w:rsidRPr="00C4316D" w:rsidRDefault="005C07C7" w:rsidP="00845F87">
            <w:pPr>
              <w:rPr>
                <w:rFonts w:ascii="Arial" w:hAnsi="Arial" w:cs="Arial"/>
                <w:sz w:val="20"/>
                <w:szCs w:val="20"/>
              </w:rPr>
            </w:pPr>
          </w:p>
          <w:p w14:paraId="2B51D9DC" w14:textId="77777777" w:rsidR="005C07C7" w:rsidRPr="00C4316D" w:rsidRDefault="005C07C7" w:rsidP="00845F87">
            <w:pPr>
              <w:rPr>
                <w:rFonts w:ascii="Arial" w:hAnsi="Arial" w:cs="Arial"/>
                <w:sz w:val="20"/>
                <w:szCs w:val="20"/>
              </w:rPr>
            </w:pPr>
            <w:r w:rsidRPr="00C4316D">
              <w:rPr>
                <w:rFonts w:ascii="Arial" w:hAnsi="Arial" w:cs="Arial"/>
                <w:sz w:val="20"/>
                <w:szCs w:val="20"/>
              </w:rPr>
              <w:t>Boys benefit from trips to museums and galleries</w:t>
            </w:r>
            <w:r w:rsidR="0073779E" w:rsidRPr="00C4316D">
              <w:rPr>
                <w:rFonts w:ascii="Arial" w:hAnsi="Arial" w:cs="Arial"/>
                <w:sz w:val="20"/>
                <w:szCs w:val="20"/>
              </w:rPr>
              <w:t xml:space="preserve">. </w:t>
            </w:r>
          </w:p>
          <w:p w14:paraId="1EB7DF3D" w14:textId="77777777" w:rsidR="0073779E" w:rsidRPr="00C4316D" w:rsidRDefault="0073779E" w:rsidP="00845F87">
            <w:pPr>
              <w:rPr>
                <w:rFonts w:ascii="Arial" w:hAnsi="Arial" w:cs="Arial"/>
                <w:sz w:val="20"/>
                <w:szCs w:val="20"/>
              </w:rPr>
            </w:pPr>
            <w:r w:rsidRPr="00C4316D">
              <w:rPr>
                <w:rFonts w:ascii="Arial" w:hAnsi="Arial" w:cs="Arial"/>
                <w:sz w:val="20"/>
                <w:szCs w:val="20"/>
              </w:rPr>
              <w:t>Boys benefit from trips to the capital city and coast line.</w:t>
            </w:r>
          </w:p>
          <w:p w14:paraId="58C77320" w14:textId="77777777" w:rsidR="0073779E" w:rsidRPr="00C4316D" w:rsidRDefault="0073779E" w:rsidP="00845F87">
            <w:pPr>
              <w:rPr>
                <w:rFonts w:ascii="Arial" w:hAnsi="Arial" w:cs="Arial"/>
                <w:sz w:val="20"/>
                <w:szCs w:val="20"/>
              </w:rPr>
            </w:pPr>
            <w:r w:rsidRPr="00C4316D">
              <w:rPr>
                <w:rFonts w:ascii="Arial" w:hAnsi="Arial" w:cs="Arial"/>
                <w:sz w:val="20"/>
                <w:szCs w:val="20"/>
              </w:rPr>
              <w:t>Boys experience cultural</w:t>
            </w:r>
            <w:r w:rsidR="00414439" w:rsidRPr="00C4316D">
              <w:rPr>
                <w:rFonts w:ascii="Arial" w:hAnsi="Arial" w:cs="Arial"/>
                <w:sz w:val="20"/>
                <w:szCs w:val="20"/>
              </w:rPr>
              <w:t xml:space="preserve"> experiences – ballet, theatre etc.</w:t>
            </w:r>
          </w:p>
          <w:p w14:paraId="76986A23" w14:textId="77777777" w:rsidR="001043C9" w:rsidRPr="00C4316D" w:rsidRDefault="001043C9" w:rsidP="00845F87">
            <w:pPr>
              <w:rPr>
                <w:rFonts w:ascii="Arial" w:hAnsi="Arial" w:cs="Arial"/>
                <w:sz w:val="20"/>
                <w:szCs w:val="20"/>
              </w:rPr>
            </w:pPr>
          </w:p>
          <w:p w14:paraId="1DBB6297" w14:textId="4FBE7B82" w:rsidR="001043C9" w:rsidRPr="00C4316D" w:rsidRDefault="001043C9" w:rsidP="00845F87">
            <w:pPr>
              <w:rPr>
                <w:rFonts w:ascii="Arial" w:hAnsi="Arial" w:cs="Arial"/>
                <w:sz w:val="20"/>
                <w:szCs w:val="20"/>
              </w:rPr>
            </w:pPr>
            <w:r w:rsidRPr="00C4316D">
              <w:rPr>
                <w:rFonts w:ascii="Arial" w:hAnsi="Arial" w:cs="Arial"/>
                <w:sz w:val="20"/>
                <w:szCs w:val="20"/>
              </w:rPr>
              <w:t xml:space="preserve">Boys are more confident in their learning know what </w:t>
            </w:r>
            <w:r w:rsidRPr="00C4316D">
              <w:rPr>
                <w:rFonts w:ascii="Arial" w:hAnsi="Arial" w:cs="Arial"/>
                <w:sz w:val="20"/>
                <w:szCs w:val="20"/>
              </w:rPr>
              <w:lastRenderedPageBreak/>
              <w:t xml:space="preserve">their barriers are and have been provided with strategies to over these barriers. </w:t>
            </w:r>
          </w:p>
        </w:tc>
        <w:tc>
          <w:tcPr>
            <w:tcW w:w="2058" w:type="dxa"/>
            <w:tcBorders>
              <w:top w:val="single" w:sz="4" w:space="0" w:color="00000A"/>
              <w:left w:val="single" w:sz="4" w:space="0" w:color="00000A"/>
              <w:bottom w:val="single" w:sz="4" w:space="0" w:color="00000A"/>
              <w:right w:val="single" w:sz="4" w:space="0" w:color="00000A"/>
            </w:tcBorders>
          </w:tcPr>
          <w:p w14:paraId="26B68B51" w14:textId="77777777" w:rsidR="005C07C7" w:rsidRPr="00C4316D" w:rsidRDefault="005C07C7"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lastRenderedPageBreak/>
              <w:t>PPG boys in each class have made at least 3 HfL steps of progress between May 2021 and May 2022</w:t>
            </w:r>
          </w:p>
          <w:p w14:paraId="440B7C1D" w14:textId="77777777" w:rsidR="00917D2D" w:rsidRPr="00C4316D" w:rsidRDefault="00917D2D" w:rsidP="00845F87">
            <w:pPr>
              <w:spacing w:after="0" w:line="240" w:lineRule="auto"/>
              <w:rPr>
                <w:rFonts w:ascii="Arial" w:eastAsia="Times New Roman" w:hAnsi="Arial" w:cs="Arial"/>
                <w:color w:val="FF0000"/>
                <w:sz w:val="20"/>
                <w:szCs w:val="20"/>
              </w:rPr>
            </w:pPr>
          </w:p>
          <w:p w14:paraId="6BC67E7B" w14:textId="77777777" w:rsidR="00917D2D" w:rsidRPr="00C4316D" w:rsidRDefault="00917D2D"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Metacognition activities have provided boys with a sense of how they themselves learn.</w:t>
            </w:r>
          </w:p>
          <w:p w14:paraId="2FB445ED" w14:textId="77777777" w:rsidR="00E722CD" w:rsidRPr="00C4316D" w:rsidRDefault="00E722CD" w:rsidP="00845F87">
            <w:pPr>
              <w:spacing w:after="0" w:line="240" w:lineRule="auto"/>
              <w:rPr>
                <w:rFonts w:ascii="Arial" w:eastAsia="Times New Roman" w:hAnsi="Arial" w:cs="Arial"/>
                <w:color w:val="FF0000"/>
                <w:sz w:val="20"/>
                <w:szCs w:val="20"/>
              </w:rPr>
            </w:pPr>
          </w:p>
          <w:p w14:paraId="31EB5191" w14:textId="77777777" w:rsidR="00917D2D" w:rsidRPr="00C4316D" w:rsidRDefault="00917D2D" w:rsidP="00845F8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 xml:space="preserve">Boys given strategies to overcome barriers </w:t>
            </w:r>
            <w:r w:rsidR="001043C9" w:rsidRPr="00C4316D">
              <w:rPr>
                <w:rFonts w:ascii="Arial" w:eastAsia="Times New Roman" w:hAnsi="Arial" w:cs="Arial"/>
                <w:color w:val="FF0000"/>
                <w:sz w:val="20"/>
                <w:szCs w:val="20"/>
              </w:rPr>
              <w:t>identified</w:t>
            </w:r>
            <w:r w:rsidRPr="00C4316D">
              <w:rPr>
                <w:rFonts w:ascii="Arial" w:eastAsia="Times New Roman" w:hAnsi="Arial" w:cs="Arial"/>
                <w:color w:val="FF0000"/>
                <w:sz w:val="20"/>
                <w:szCs w:val="20"/>
              </w:rPr>
              <w:t xml:space="preserve">. </w:t>
            </w:r>
          </w:p>
          <w:p w14:paraId="2BA4F18F" w14:textId="77777777" w:rsidR="00E722CD" w:rsidRPr="00C4316D" w:rsidRDefault="00E722CD" w:rsidP="00845F87">
            <w:pPr>
              <w:spacing w:after="0" w:line="240" w:lineRule="auto"/>
              <w:rPr>
                <w:rFonts w:ascii="Arial" w:eastAsia="Times New Roman" w:hAnsi="Arial" w:cs="Arial"/>
                <w:color w:val="FF0000"/>
                <w:sz w:val="20"/>
                <w:szCs w:val="20"/>
              </w:rPr>
            </w:pPr>
          </w:p>
          <w:p w14:paraId="38C207BC" w14:textId="71D3B22B" w:rsidR="00E722CD" w:rsidRPr="00C4316D" w:rsidRDefault="00E722CD" w:rsidP="00845F87">
            <w:pPr>
              <w:spacing w:after="0" w:line="240" w:lineRule="auto"/>
              <w:rPr>
                <w:rFonts w:ascii="Arial" w:eastAsia="Times New Roman" w:hAnsi="Arial" w:cs="Arial"/>
                <w:sz w:val="20"/>
                <w:szCs w:val="20"/>
              </w:rPr>
            </w:pPr>
            <w:r w:rsidRPr="00C4316D">
              <w:rPr>
                <w:rFonts w:ascii="Arial" w:eastAsia="Times New Roman" w:hAnsi="Arial" w:cs="Arial"/>
                <w:color w:val="FF0000"/>
                <w:sz w:val="20"/>
                <w:szCs w:val="20"/>
              </w:rPr>
              <w:t>Kagan has supported boys to be fully involved in school life.</w:t>
            </w:r>
          </w:p>
        </w:tc>
      </w:tr>
      <w:tr w:rsidR="000E0907" w:rsidRPr="00C4316D" w14:paraId="3B9AC83A" w14:textId="77777777" w:rsidTr="00845F87">
        <w:tc>
          <w:tcPr>
            <w:tcW w:w="468" w:type="dxa"/>
            <w:tcBorders>
              <w:top w:val="single" w:sz="4" w:space="0" w:color="00000A"/>
              <w:left w:val="single" w:sz="4" w:space="0" w:color="00000A"/>
              <w:bottom w:val="single" w:sz="4" w:space="0" w:color="00000A"/>
              <w:right w:val="single" w:sz="4" w:space="0" w:color="00000A"/>
            </w:tcBorders>
          </w:tcPr>
          <w:p w14:paraId="07CEB332" w14:textId="38EF2886"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5.</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BD28FB" w14:textId="0CA4A18A" w:rsidR="000E0907" w:rsidRPr="00C4316D" w:rsidRDefault="000E0907" w:rsidP="000E0907">
            <w:pPr>
              <w:spacing w:after="0" w:line="240" w:lineRule="auto"/>
              <w:rPr>
                <w:rFonts w:ascii="Arial" w:eastAsia="Times New Roman" w:hAnsi="Arial" w:cs="Arial"/>
                <w:sz w:val="20"/>
                <w:szCs w:val="20"/>
              </w:rPr>
            </w:pPr>
            <w:r w:rsidRPr="00C4316D">
              <w:rPr>
                <w:rFonts w:ascii="Arial" w:hAnsi="Arial" w:cs="Arial"/>
                <w:color w:val="222222"/>
                <w:sz w:val="20"/>
                <w:szCs w:val="20"/>
                <w:shd w:val="clear" w:color="auto" w:fill="FFFFFF"/>
              </w:rPr>
              <w:t>To develop oracy as a strategy to enhance the metacognition</w:t>
            </w:r>
            <w:r w:rsidRPr="00C4316D">
              <w:rPr>
                <w:rFonts w:ascii="Arial" w:eastAsia="Times New Roman" w:hAnsi="Arial" w:cs="Arial"/>
                <w:sz w:val="20"/>
                <w:szCs w:val="20"/>
              </w:rPr>
              <w:t xml:space="preserve"> with a particular focus on PPG pupils.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D9F848" w14:textId="74111AED" w:rsidR="000E0907" w:rsidRPr="00C4316D" w:rsidRDefault="005B0B78"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CR LB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16A67D" w14:textId="5B3FC276" w:rsidR="000E0907" w:rsidRPr="00C4316D" w:rsidRDefault="005B0B78"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JE RP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702211" w14:textId="77777777" w:rsidR="000E0907" w:rsidRPr="00C4316D" w:rsidRDefault="000E0907" w:rsidP="000E0907">
            <w:pPr>
              <w:rPr>
                <w:rFonts w:ascii="Arial" w:hAnsi="Arial" w:cs="Arial"/>
                <w:sz w:val="20"/>
                <w:szCs w:val="20"/>
              </w:rPr>
            </w:pPr>
            <w:r w:rsidRPr="00C4316D">
              <w:rPr>
                <w:rFonts w:ascii="Arial" w:hAnsi="Arial" w:cs="Arial"/>
                <w:sz w:val="20"/>
                <w:szCs w:val="20"/>
              </w:rPr>
              <w:t>CR to provide whole staff and group training sessions for staff.</w:t>
            </w:r>
          </w:p>
          <w:p w14:paraId="4FCF621F" w14:textId="4111104B" w:rsidR="000E0907" w:rsidRPr="00C4316D" w:rsidRDefault="003633A8" w:rsidP="000E0907">
            <w:pPr>
              <w:rPr>
                <w:rFonts w:ascii="Arial" w:hAnsi="Arial" w:cs="Arial"/>
                <w:sz w:val="20"/>
                <w:szCs w:val="20"/>
              </w:rPr>
            </w:pPr>
            <w:r w:rsidRPr="00C4316D">
              <w:rPr>
                <w:rFonts w:ascii="Arial" w:hAnsi="Arial" w:cs="Arial"/>
                <w:sz w:val="20"/>
                <w:szCs w:val="20"/>
              </w:rPr>
              <w:lastRenderedPageBreak/>
              <w:t>Roll</w:t>
            </w:r>
            <w:r w:rsidR="000E0907" w:rsidRPr="00C4316D">
              <w:rPr>
                <w:rFonts w:ascii="Arial" w:hAnsi="Arial" w:cs="Arial"/>
                <w:sz w:val="20"/>
                <w:szCs w:val="20"/>
              </w:rPr>
              <w:t xml:space="preserve"> out: </w:t>
            </w:r>
          </w:p>
          <w:p w14:paraId="76FDFC6C" w14:textId="140268AE" w:rsidR="000E0907" w:rsidRPr="00C4316D" w:rsidRDefault="000E0907" w:rsidP="000E0907">
            <w:pPr>
              <w:rPr>
                <w:rFonts w:ascii="Arial" w:hAnsi="Arial" w:cs="Arial"/>
                <w:sz w:val="20"/>
                <w:szCs w:val="20"/>
              </w:rPr>
            </w:pPr>
            <w:r w:rsidRPr="00C4316D">
              <w:rPr>
                <w:rFonts w:ascii="Arial" w:hAnsi="Arial" w:cs="Arial"/>
                <w:color w:val="222222"/>
                <w:sz w:val="20"/>
                <w:szCs w:val="20"/>
                <w:shd w:val="clear" w:color="auto" w:fill="FFFFFF"/>
              </w:rPr>
              <w:t>1. Additional reading – daily PPG</w:t>
            </w:r>
            <w:r w:rsidRPr="00C4316D">
              <w:rPr>
                <w:rFonts w:ascii="Arial" w:hAnsi="Arial" w:cs="Arial"/>
                <w:color w:val="222222"/>
                <w:sz w:val="20"/>
                <w:szCs w:val="20"/>
              </w:rPr>
              <w:br/>
            </w:r>
            <w:r w:rsidRPr="00C4316D">
              <w:rPr>
                <w:rFonts w:ascii="Arial" w:hAnsi="Arial" w:cs="Arial"/>
                <w:color w:val="222222"/>
                <w:sz w:val="20"/>
                <w:szCs w:val="20"/>
                <w:shd w:val="clear" w:color="auto" w:fill="FFFFFF"/>
              </w:rPr>
              <w:t>2. Explicitly extending spoken language - with the use of scripts / roles/ for interaction</w:t>
            </w:r>
            <w:r w:rsidRPr="00C4316D">
              <w:rPr>
                <w:rFonts w:ascii="Arial" w:hAnsi="Arial" w:cs="Arial"/>
                <w:color w:val="222222"/>
                <w:sz w:val="20"/>
                <w:szCs w:val="20"/>
              </w:rPr>
              <w:br/>
            </w:r>
            <w:r w:rsidRPr="00C4316D">
              <w:rPr>
                <w:rFonts w:ascii="Arial" w:hAnsi="Arial" w:cs="Arial"/>
                <w:color w:val="222222"/>
                <w:sz w:val="20"/>
                <w:szCs w:val="20"/>
                <w:shd w:val="clear" w:color="auto" w:fill="FFFFFF"/>
              </w:rPr>
              <w:t>3. Use of structured questions - both from the teacher and the child</w:t>
            </w:r>
            <w:r w:rsidRPr="00C4316D">
              <w:rPr>
                <w:rFonts w:ascii="Arial" w:hAnsi="Arial" w:cs="Arial"/>
                <w:color w:val="222222"/>
                <w:sz w:val="20"/>
                <w:szCs w:val="20"/>
              </w:rPr>
              <w:br/>
            </w:r>
            <w:r w:rsidRPr="00C4316D">
              <w:rPr>
                <w:rFonts w:ascii="Arial" w:hAnsi="Arial" w:cs="Arial"/>
                <w:color w:val="222222"/>
                <w:sz w:val="20"/>
                <w:szCs w:val="20"/>
                <w:shd w:val="clear" w:color="auto" w:fill="FFFFFF"/>
              </w:rPr>
              <w:t>4. Use of curriculum focused dialogue to support interaction through Talk mats.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4C9AEB" w14:textId="77777777" w:rsidR="000E0907" w:rsidRPr="00C4316D" w:rsidRDefault="000E0907" w:rsidP="000E0907">
            <w:pPr>
              <w:rPr>
                <w:rFonts w:ascii="Arial" w:hAnsi="Arial" w:cs="Arial"/>
                <w:sz w:val="20"/>
                <w:szCs w:val="20"/>
              </w:rPr>
            </w:pPr>
            <w:r w:rsidRPr="00C4316D">
              <w:rPr>
                <w:rFonts w:ascii="Arial" w:hAnsi="Arial" w:cs="Arial"/>
                <w:sz w:val="20"/>
                <w:szCs w:val="20"/>
              </w:rPr>
              <w:lastRenderedPageBreak/>
              <w:t>CR to provide whole staff and group training sessions for staff.</w:t>
            </w:r>
          </w:p>
          <w:p w14:paraId="1BDFF547" w14:textId="2516ECAD" w:rsidR="000E0907" w:rsidRPr="00C4316D" w:rsidRDefault="003633A8" w:rsidP="000E0907">
            <w:pPr>
              <w:rPr>
                <w:rFonts w:ascii="Arial" w:hAnsi="Arial" w:cs="Arial"/>
                <w:sz w:val="20"/>
                <w:szCs w:val="20"/>
              </w:rPr>
            </w:pPr>
            <w:r w:rsidRPr="00C4316D">
              <w:rPr>
                <w:rFonts w:ascii="Arial" w:hAnsi="Arial" w:cs="Arial"/>
                <w:sz w:val="20"/>
                <w:szCs w:val="20"/>
              </w:rPr>
              <w:lastRenderedPageBreak/>
              <w:t>Roll</w:t>
            </w:r>
            <w:r w:rsidR="000E0907" w:rsidRPr="00C4316D">
              <w:rPr>
                <w:rFonts w:ascii="Arial" w:hAnsi="Arial" w:cs="Arial"/>
                <w:sz w:val="20"/>
                <w:szCs w:val="20"/>
              </w:rPr>
              <w:t xml:space="preserve"> out: </w:t>
            </w:r>
          </w:p>
          <w:p w14:paraId="5C6D5E25" w14:textId="77777777" w:rsidR="000E0907" w:rsidRPr="00C4316D" w:rsidRDefault="000E0907" w:rsidP="000E0907">
            <w:pPr>
              <w:rPr>
                <w:rFonts w:ascii="Arial" w:hAnsi="Arial" w:cs="Arial"/>
                <w:color w:val="222222"/>
                <w:sz w:val="20"/>
                <w:szCs w:val="20"/>
                <w:shd w:val="clear" w:color="auto" w:fill="FFFFFF"/>
              </w:rPr>
            </w:pPr>
            <w:r w:rsidRPr="00C4316D">
              <w:rPr>
                <w:rFonts w:ascii="Arial" w:hAnsi="Arial" w:cs="Arial"/>
                <w:color w:val="222222"/>
                <w:sz w:val="20"/>
                <w:szCs w:val="20"/>
                <w:shd w:val="clear" w:color="auto" w:fill="FFFFFF"/>
              </w:rPr>
              <w:t>1. Additional reading – daily for PPG</w:t>
            </w:r>
            <w:r w:rsidRPr="00C4316D">
              <w:rPr>
                <w:rFonts w:ascii="Arial" w:hAnsi="Arial" w:cs="Arial"/>
                <w:color w:val="222222"/>
                <w:sz w:val="20"/>
                <w:szCs w:val="20"/>
              </w:rPr>
              <w:br/>
            </w:r>
            <w:r w:rsidRPr="00C4316D">
              <w:rPr>
                <w:rFonts w:ascii="Arial" w:hAnsi="Arial" w:cs="Arial"/>
                <w:color w:val="222222"/>
                <w:sz w:val="20"/>
                <w:szCs w:val="20"/>
                <w:shd w:val="clear" w:color="auto" w:fill="FFFFFF"/>
              </w:rPr>
              <w:t>2. Explicitly extending spoken language - with the use of scripts / roles/ for interaction</w:t>
            </w:r>
            <w:r w:rsidRPr="00C4316D">
              <w:rPr>
                <w:rFonts w:ascii="Arial" w:hAnsi="Arial" w:cs="Arial"/>
                <w:color w:val="222222"/>
                <w:sz w:val="20"/>
                <w:szCs w:val="20"/>
              </w:rPr>
              <w:br/>
            </w:r>
            <w:r w:rsidRPr="00C4316D">
              <w:rPr>
                <w:rFonts w:ascii="Arial" w:hAnsi="Arial" w:cs="Arial"/>
                <w:color w:val="222222"/>
                <w:sz w:val="20"/>
                <w:szCs w:val="20"/>
                <w:shd w:val="clear" w:color="auto" w:fill="FFFFFF"/>
              </w:rPr>
              <w:t>3. Use of structured questions - both from the teacher and the child</w:t>
            </w:r>
            <w:r w:rsidRPr="00C4316D">
              <w:rPr>
                <w:rFonts w:ascii="Arial" w:hAnsi="Arial" w:cs="Arial"/>
                <w:color w:val="222222"/>
                <w:sz w:val="20"/>
                <w:szCs w:val="20"/>
              </w:rPr>
              <w:br/>
            </w:r>
            <w:r w:rsidRPr="00C4316D">
              <w:rPr>
                <w:rFonts w:ascii="Arial" w:hAnsi="Arial" w:cs="Arial"/>
                <w:color w:val="222222"/>
                <w:sz w:val="20"/>
                <w:szCs w:val="20"/>
                <w:shd w:val="clear" w:color="auto" w:fill="FFFFFF"/>
              </w:rPr>
              <w:t>4. Use of curriculum focused dialogue to support interaction through Talk mats.</w:t>
            </w:r>
          </w:p>
          <w:p w14:paraId="08C9B479" w14:textId="31FABACB" w:rsidR="007A0087" w:rsidRPr="00C4316D" w:rsidRDefault="007A0087" w:rsidP="000E0907">
            <w:pPr>
              <w:rPr>
                <w:rFonts w:ascii="Arial" w:hAnsi="Arial" w:cs="Arial"/>
                <w:sz w:val="20"/>
                <w:szCs w:val="20"/>
              </w:rPr>
            </w:pPr>
            <w:r w:rsidRPr="00C4316D">
              <w:rPr>
                <w:rFonts w:ascii="Arial" w:hAnsi="Arial" w:cs="Arial"/>
                <w:sz w:val="20"/>
                <w:szCs w:val="20"/>
              </w:rPr>
              <w:t>5. Oracy sessions to be included in summer schools.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769FEC" w14:textId="77777777" w:rsidR="000E0907" w:rsidRPr="00C4316D" w:rsidRDefault="000E0907" w:rsidP="000E0907">
            <w:pPr>
              <w:rPr>
                <w:rFonts w:ascii="Arial" w:hAnsi="Arial" w:cs="Arial"/>
                <w:sz w:val="20"/>
                <w:szCs w:val="20"/>
              </w:rPr>
            </w:pPr>
            <w:r w:rsidRPr="00C4316D">
              <w:rPr>
                <w:rFonts w:ascii="Arial" w:hAnsi="Arial" w:cs="Arial"/>
                <w:sz w:val="20"/>
                <w:szCs w:val="20"/>
              </w:rPr>
              <w:lastRenderedPageBreak/>
              <w:t>Pupils use of spoken and written English is evident in pupil voice activities</w:t>
            </w:r>
          </w:p>
          <w:p w14:paraId="50E1E9DD" w14:textId="77777777" w:rsidR="000E0907" w:rsidRPr="00C4316D" w:rsidRDefault="000E0907" w:rsidP="000E0907">
            <w:pPr>
              <w:rPr>
                <w:rFonts w:ascii="Arial" w:hAnsi="Arial" w:cs="Arial"/>
                <w:sz w:val="20"/>
                <w:szCs w:val="20"/>
              </w:rPr>
            </w:pPr>
            <w:r w:rsidRPr="00C4316D">
              <w:rPr>
                <w:rFonts w:ascii="Arial" w:hAnsi="Arial" w:cs="Arial"/>
                <w:sz w:val="20"/>
                <w:szCs w:val="20"/>
              </w:rPr>
              <w:lastRenderedPageBreak/>
              <w:t>Oracy strategies are now making impact on outcomes for core subjects.</w:t>
            </w:r>
          </w:p>
          <w:p w14:paraId="3D1D3589" w14:textId="709793AC" w:rsidR="000E0907" w:rsidRPr="00C4316D" w:rsidRDefault="000E0907" w:rsidP="000E0907">
            <w:pPr>
              <w:rPr>
                <w:rFonts w:ascii="Arial" w:hAnsi="Arial" w:cs="Arial"/>
                <w:sz w:val="20"/>
                <w:szCs w:val="20"/>
              </w:rPr>
            </w:pPr>
            <w:r w:rsidRPr="00C4316D">
              <w:rPr>
                <w:rFonts w:ascii="Arial" w:hAnsi="Arial" w:cs="Arial"/>
                <w:sz w:val="20"/>
                <w:szCs w:val="20"/>
              </w:rPr>
              <w:t>Continue with all strategies and extend to summer born pupils or other identified under achieving groups.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9BAFB9" w14:textId="4AE2A7FD" w:rsidR="000E0907" w:rsidRPr="00C4316D" w:rsidRDefault="000E0907" w:rsidP="000E0907">
            <w:pPr>
              <w:rPr>
                <w:rFonts w:ascii="Arial" w:hAnsi="Arial" w:cs="Arial"/>
                <w:sz w:val="20"/>
                <w:szCs w:val="20"/>
              </w:rPr>
            </w:pPr>
            <w:r w:rsidRPr="00C4316D">
              <w:rPr>
                <w:rFonts w:ascii="Arial" w:hAnsi="Arial" w:cs="Arial"/>
                <w:sz w:val="20"/>
                <w:szCs w:val="20"/>
              </w:rPr>
              <w:lastRenderedPageBreak/>
              <w:t xml:space="preserve">Oracy project has had </w:t>
            </w:r>
            <w:r w:rsidR="00E722CD" w:rsidRPr="00C4316D">
              <w:rPr>
                <w:rFonts w:ascii="Arial" w:hAnsi="Arial" w:cs="Arial"/>
                <w:sz w:val="20"/>
                <w:szCs w:val="20"/>
              </w:rPr>
              <w:t xml:space="preserve">a </w:t>
            </w:r>
            <w:r w:rsidRPr="00C4316D">
              <w:rPr>
                <w:rFonts w:ascii="Arial" w:hAnsi="Arial" w:cs="Arial"/>
                <w:sz w:val="20"/>
                <w:szCs w:val="20"/>
              </w:rPr>
              <w:t>marked impact on pupils’ writing outcomes.</w:t>
            </w:r>
          </w:p>
        </w:tc>
        <w:tc>
          <w:tcPr>
            <w:tcW w:w="2058" w:type="dxa"/>
            <w:tcBorders>
              <w:top w:val="single" w:sz="4" w:space="0" w:color="00000A"/>
              <w:left w:val="single" w:sz="4" w:space="0" w:color="00000A"/>
              <w:bottom w:val="single" w:sz="4" w:space="0" w:color="00000A"/>
              <w:right w:val="single" w:sz="4" w:space="0" w:color="00000A"/>
            </w:tcBorders>
          </w:tcPr>
          <w:p w14:paraId="20C58D79" w14:textId="77777777" w:rsidR="000E0907" w:rsidRPr="00C4316D" w:rsidRDefault="000E0907"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 xml:space="preserve">Reading and writing outcomes are at </w:t>
            </w:r>
          </w:p>
          <w:p w14:paraId="03B115B7" w14:textId="47A3F2B1"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color w:val="FF0000"/>
                <w:sz w:val="20"/>
                <w:szCs w:val="20"/>
              </w:rPr>
              <w:t>least national for both KS1 and KS2 at expected and for GD.</w:t>
            </w:r>
          </w:p>
        </w:tc>
      </w:tr>
      <w:tr w:rsidR="000E0907" w:rsidRPr="00C4316D" w14:paraId="2B85C1B1" w14:textId="77777777" w:rsidTr="00845F87">
        <w:tc>
          <w:tcPr>
            <w:tcW w:w="468" w:type="dxa"/>
            <w:tcBorders>
              <w:top w:val="single" w:sz="4" w:space="0" w:color="00000A"/>
              <w:left w:val="single" w:sz="4" w:space="0" w:color="00000A"/>
              <w:bottom w:val="single" w:sz="4" w:space="0" w:color="00000A"/>
              <w:right w:val="single" w:sz="4" w:space="0" w:color="00000A"/>
            </w:tcBorders>
          </w:tcPr>
          <w:p w14:paraId="4F9DD97F" w14:textId="05D5A7EB"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6.</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ADCE0D" w14:textId="09538CE5"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To make use of metacognition strategies to strengthen teaching, develop stronger retention of pupils’ knowledge and skills and therefore improve outcomes across all areas.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C6BEA9" w14:textId="55298E27" w:rsidR="000E0907" w:rsidRPr="00C4316D" w:rsidRDefault="005B0B78"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CR TW KD</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8D2FA4" w14:textId="363F4D7A" w:rsidR="000E0907" w:rsidRPr="00C4316D" w:rsidRDefault="005B0B78"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JE RP</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F74F65" w14:textId="77777777" w:rsidR="00E722CD" w:rsidRPr="00C4316D" w:rsidRDefault="00E722CD" w:rsidP="00E722CD">
            <w:pPr>
              <w:rPr>
                <w:rFonts w:ascii="Arial" w:hAnsi="Arial" w:cs="Arial"/>
                <w:sz w:val="20"/>
                <w:szCs w:val="20"/>
              </w:rPr>
            </w:pPr>
            <w:r w:rsidRPr="00C4316D">
              <w:rPr>
                <w:rFonts w:ascii="Arial" w:hAnsi="Arial" w:cs="Arial"/>
                <w:sz w:val="20"/>
                <w:szCs w:val="20"/>
              </w:rPr>
              <w:t>Focus group on metacognition. Pre-teaching for this group and looking at boys’ learning strategies.</w:t>
            </w:r>
          </w:p>
          <w:p w14:paraId="3BADA112" w14:textId="77777777" w:rsidR="00E722CD" w:rsidRPr="00C4316D" w:rsidRDefault="00E722CD" w:rsidP="00E722CD">
            <w:pPr>
              <w:rPr>
                <w:rFonts w:ascii="Arial" w:hAnsi="Arial" w:cs="Arial"/>
                <w:sz w:val="20"/>
                <w:szCs w:val="20"/>
              </w:rPr>
            </w:pPr>
            <w:r w:rsidRPr="00C4316D">
              <w:rPr>
                <w:rFonts w:ascii="Arial" w:hAnsi="Arial" w:cs="Arial"/>
                <w:sz w:val="20"/>
                <w:szCs w:val="20"/>
              </w:rPr>
              <w:t>CR to complete whole staff training and lead model sessions with KS1 boys for TW and SK to observe.</w:t>
            </w:r>
          </w:p>
          <w:p w14:paraId="38141271" w14:textId="75145044" w:rsidR="005B0B78" w:rsidRPr="00C4316D" w:rsidRDefault="00E722CD" w:rsidP="00E722CD">
            <w:pPr>
              <w:rPr>
                <w:rFonts w:ascii="Arial" w:hAnsi="Arial" w:cs="Arial"/>
                <w:sz w:val="20"/>
                <w:szCs w:val="20"/>
              </w:rPr>
            </w:pPr>
            <w:r w:rsidRPr="00C4316D">
              <w:rPr>
                <w:rFonts w:ascii="Arial" w:hAnsi="Arial" w:cs="Arial"/>
                <w:sz w:val="20"/>
                <w:szCs w:val="20"/>
              </w:rPr>
              <w:t xml:space="preserve">TW and SK to then cascade knowledge </w:t>
            </w:r>
            <w:r w:rsidRPr="00C4316D">
              <w:rPr>
                <w:rFonts w:ascii="Arial" w:hAnsi="Arial" w:cs="Arial"/>
                <w:sz w:val="20"/>
                <w:szCs w:val="20"/>
              </w:rPr>
              <w:lastRenderedPageBreak/>
              <w:t>and carry out similar work with other year groups.</w:t>
            </w:r>
          </w:p>
          <w:p w14:paraId="3EED5232" w14:textId="7C777BCA" w:rsidR="000E0907" w:rsidRPr="00C4316D" w:rsidRDefault="005B0B78" w:rsidP="000E0907">
            <w:pPr>
              <w:rPr>
                <w:rFonts w:ascii="Arial" w:hAnsi="Arial" w:cs="Arial"/>
                <w:sz w:val="20"/>
                <w:szCs w:val="20"/>
              </w:rPr>
            </w:pPr>
            <w:r w:rsidRPr="00C4316D">
              <w:rPr>
                <w:rFonts w:ascii="Arial" w:hAnsi="Arial" w:cs="Arial"/>
                <w:sz w:val="20"/>
                <w:szCs w:val="20"/>
              </w:rPr>
              <w:t xml:space="preserve">Focus on quality modelling. </w:t>
            </w:r>
          </w:p>
          <w:p w14:paraId="31772AB2" w14:textId="0ED4E2D5" w:rsidR="00E722CD" w:rsidRPr="00C4316D" w:rsidRDefault="005B0B78" w:rsidP="000E0907">
            <w:pPr>
              <w:rPr>
                <w:rFonts w:ascii="Arial" w:hAnsi="Arial" w:cs="Arial"/>
                <w:sz w:val="20"/>
                <w:szCs w:val="20"/>
              </w:rPr>
            </w:pPr>
            <w:r w:rsidRPr="00C4316D">
              <w:rPr>
                <w:rFonts w:ascii="Arial" w:hAnsi="Arial" w:cs="Arial"/>
                <w:sz w:val="20"/>
                <w:szCs w:val="20"/>
              </w:rPr>
              <w:t xml:space="preserve">TA training </w:t>
            </w:r>
          </w:p>
          <w:p w14:paraId="59695CAD" w14:textId="77777777" w:rsidR="00E722CD" w:rsidRPr="00C4316D" w:rsidRDefault="00E722CD"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66E4F7" w14:textId="51A37D27" w:rsidR="000E0907" w:rsidRPr="00C4316D" w:rsidRDefault="00E722CD" w:rsidP="000E0907">
            <w:pPr>
              <w:rPr>
                <w:rFonts w:ascii="Arial" w:hAnsi="Arial" w:cs="Arial"/>
                <w:sz w:val="20"/>
                <w:szCs w:val="20"/>
              </w:rPr>
            </w:pPr>
            <w:r w:rsidRPr="00C4316D">
              <w:rPr>
                <w:rFonts w:ascii="Arial" w:hAnsi="Arial" w:cs="Arial"/>
                <w:sz w:val="20"/>
                <w:szCs w:val="20"/>
              </w:rPr>
              <w:lastRenderedPageBreak/>
              <w:t>TW, SK and other staff members’ role out metacognition activities to other identified key groups.</w:t>
            </w:r>
          </w:p>
          <w:p w14:paraId="4D892D67" w14:textId="77777777" w:rsidR="00E722CD" w:rsidRPr="00C4316D" w:rsidRDefault="00E722CD" w:rsidP="000E0907">
            <w:pPr>
              <w:rPr>
                <w:rFonts w:ascii="Arial" w:hAnsi="Arial" w:cs="Arial"/>
                <w:sz w:val="20"/>
                <w:szCs w:val="20"/>
              </w:rPr>
            </w:pPr>
            <w:r w:rsidRPr="00C4316D">
              <w:rPr>
                <w:rFonts w:ascii="Arial" w:hAnsi="Arial" w:cs="Arial"/>
                <w:sz w:val="20"/>
                <w:szCs w:val="20"/>
              </w:rPr>
              <w:t>Data scrutinised for summer born, EAL, girls, boys, PPG.</w:t>
            </w:r>
          </w:p>
          <w:p w14:paraId="180EAEF8" w14:textId="77777777" w:rsidR="005B0B78" w:rsidRPr="00C4316D" w:rsidRDefault="00E722CD" w:rsidP="000E0907">
            <w:pPr>
              <w:rPr>
                <w:rFonts w:ascii="Arial" w:hAnsi="Arial" w:cs="Arial"/>
                <w:sz w:val="20"/>
                <w:szCs w:val="20"/>
              </w:rPr>
            </w:pPr>
            <w:r w:rsidRPr="00C4316D">
              <w:rPr>
                <w:rFonts w:ascii="Arial" w:hAnsi="Arial" w:cs="Arial"/>
                <w:sz w:val="20"/>
                <w:szCs w:val="20"/>
              </w:rPr>
              <w:t>AM7 data to lead selection of next group.</w:t>
            </w:r>
          </w:p>
          <w:p w14:paraId="1288F13F" w14:textId="77777777" w:rsidR="00E722CD" w:rsidRPr="00C4316D" w:rsidRDefault="005B0B78" w:rsidP="000E0907">
            <w:pPr>
              <w:rPr>
                <w:rFonts w:ascii="Arial" w:hAnsi="Arial" w:cs="Arial"/>
                <w:sz w:val="20"/>
                <w:szCs w:val="20"/>
              </w:rPr>
            </w:pPr>
            <w:r w:rsidRPr="00C4316D">
              <w:rPr>
                <w:rFonts w:ascii="Arial" w:hAnsi="Arial" w:cs="Arial"/>
                <w:sz w:val="20"/>
                <w:szCs w:val="20"/>
              </w:rPr>
              <w:lastRenderedPageBreak/>
              <w:t xml:space="preserve">TAs to be fully aware of scaffolding triangle and encourage independence with pupils. </w:t>
            </w:r>
            <w:r w:rsidR="00E722CD" w:rsidRPr="00C4316D">
              <w:rPr>
                <w:rFonts w:ascii="Arial" w:hAnsi="Arial" w:cs="Arial"/>
                <w:sz w:val="20"/>
                <w:szCs w:val="20"/>
              </w:rPr>
              <w:t xml:space="preserve"> </w:t>
            </w:r>
          </w:p>
          <w:p w14:paraId="3A15383B" w14:textId="2A9BC286" w:rsidR="005B0B78" w:rsidRPr="00C4316D" w:rsidRDefault="005B0B78" w:rsidP="000E0907">
            <w:pPr>
              <w:rPr>
                <w:rFonts w:ascii="Arial" w:hAnsi="Arial" w:cs="Arial"/>
                <w:sz w:val="20"/>
                <w:szCs w:val="20"/>
              </w:rPr>
            </w:pPr>
            <w:r w:rsidRPr="00C4316D">
              <w:rPr>
                <w:rFonts w:ascii="Arial" w:hAnsi="Arial" w:cs="Arial"/>
                <w:sz w:val="20"/>
                <w:szCs w:val="20"/>
              </w:rPr>
              <w:t>Move from differentiation to scaffolding</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8250D8" w14:textId="77777777" w:rsidR="000E0907" w:rsidRPr="00C4316D" w:rsidRDefault="00E722CD" w:rsidP="000E0907">
            <w:pPr>
              <w:rPr>
                <w:rFonts w:ascii="Arial" w:hAnsi="Arial" w:cs="Arial"/>
                <w:sz w:val="20"/>
                <w:szCs w:val="20"/>
              </w:rPr>
            </w:pPr>
            <w:r w:rsidRPr="00C4316D">
              <w:rPr>
                <w:rFonts w:ascii="Arial" w:hAnsi="Arial" w:cs="Arial"/>
                <w:sz w:val="20"/>
                <w:szCs w:val="20"/>
              </w:rPr>
              <w:lastRenderedPageBreak/>
              <w:t xml:space="preserve">Any underperforming group now benefitting from metacognition activities. </w:t>
            </w:r>
          </w:p>
          <w:p w14:paraId="066430DC" w14:textId="77777777" w:rsidR="005B0B78" w:rsidRPr="00C4316D" w:rsidRDefault="005B0B78" w:rsidP="000E0907">
            <w:pPr>
              <w:rPr>
                <w:rFonts w:ascii="Arial" w:hAnsi="Arial" w:cs="Arial"/>
                <w:sz w:val="20"/>
                <w:szCs w:val="20"/>
              </w:rPr>
            </w:pPr>
          </w:p>
          <w:p w14:paraId="3003CDB3" w14:textId="77777777" w:rsidR="005B0B78" w:rsidRPr="00C4316D" w:rsidRDefault="005B0B78" w:rsidP="000E0907">
            <w:pPr>
              <w:rPr>
                <w:rFonts w:ascii="Arial" w:hAnsi="Arial" w:cs="Arial"/>
                <w:sz w:val="20"/>
                <w:szCs w:val="20"/>
              </w:rPr>
            </w:pPr>
            <w:r w:rsidRPr="00C4316D">
              <w:rPr>
                <w:rFonts w:ascii="Arial" w:hAnsi="Arial" w:cs="Arial"/>
                <w:sz w:val="20"/>
                <w:szCs w:val="20"/>
              </w:rPr>
              <w:t>Look at introduction of metacognition triangle into marking policy.</w:t>
            </w:r>
          </w:p>
          <w:p w14:paraId="1CF71C6E" w14:textId="77777777" w:rsidR="005B0B78" w:rsidRPr="00C4316D" w:rsidRDefault="005B0B78" w:rsidP="000E0907">
            <w:pPr>
              <w:rPr>
                <w:rFonts w:ascii="Arial" w:hAnsi="Arial" w:cs="Arial"/>
                <w:sz w:val="20"/>
                <w:szCs w:val="20"/>
              </w:rPr>
            </w:pPr>
          </w:p>
          <w:p w14:paraId="5B1B120A" w14:textId="6DEC8A72" w:rsidR="005B0B78" w:rsidRPr="00C4316D" w:rsidRDefault="005B0B78" w:rsidP="000E0907">
            <w:pPr>
              <w:rPr>
                <w:rFonts w:ascii="Arial" w:hAnsi="Arial" w:cs="Arial"/>
                <w:sz w:val="20"/>
                <w:szCs w:val="20"/>
              </w:rPr>
            </w:pPr>
            <w:r w:rsidRPr="00C4316D">
              <w:rPr>
                <w:rFonts w:ascii="Arial" w:hAnsi="Arial" w:cs="Arial"/>
                <w:sz w:val="20"/>
                <w:szCs w:val="20"/>
              </w:rPr>
              <w:lastRenderedPageBreak/>
              <w:t>TAs observed making use of clues and prompts and not being reliant on correction.</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8FE4F9" w14:textId="7C1FF7F9" w:rsidR="000E0907" w:rsidRPr="00C4316D" w:rsidRDefault="00E722CD" w:rsidP="000E0907">
            <w:pPr>
              <w:rPr>
                <w:rFonts w:ascii="Arial" w:hAnsi="Arial" w:cs="Arial"/>
                <w:sz w:val="20"/>
                <w:szCs w:val="20"/>
              </w:rPr>
            </w:pPr>
            <w:r w:rsidRPr="00C4316D">
              <w:rPr>
                <w:rFonts w:ascii="Arial" w:hAnsi="Arial" w:cs="Arial"/>
                <w:sz w:val="20"/>
                <w:szCs w:val="20"/>
              </w:rPr>
              <w:lastRenderedPageBreak/>
              <w:t xml:space="preserve">Roll out metacognition activities to all classes. JE, TW, CR and others to lead assemblies on metacognition to groups of classes. </w:t>
            </w:r>
          </w:p>
        </w:tc>
        <w:tc>
          <w:tcPr>
            <w:tcW w:w="2058" w:type="dxa"/>
            <w:tcBorders>
              <w:top w:val="single" w:sz="4" w:space="0" w:color="00000A"/>
              <w:left w:val="single" w:sz="4" w:space="0" w:color="00000A"/>
              <w:bottom w:val="single" w:sz="4" w:space="0" w:color="00000A"/>
              <w:right w:val="single" w:sz="4" w:space="0" w:color="00000A"/>
            </w:tcBorders>
          </w:tcPr>
          <w:p w14:paraId="70858DC1" w14:textId="77777777" w:rsidR="000E0907" w:rsidRPr="00C4316D" w:rsidRDefault="00E722CD"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Improved outcomes in core subjects particularly for pupils in the key groups involved.</w:t>
            </w:r>
          </w:p>
          <w:p w14:paraId="141BE121" w14:textId="77777777" w:rsidR="00E722CD" w:rsidRPr="00C4316D" w:rsidRDefault="00E722CD" w:rsidP="000E0907">
            <w:pPr>
              <w:spacing w:after="0" w:line="240" w:lineRule="auto"/>
              <w:rPr>
                <w:rFonts w:ascii="Arial" w:eastAsia="Times New Roman" w:hAnsi="Arial" w:cs="Arial"/>
                <w:color w:val="FF0000"/>
                <w:sz w:val="20"/>
                <w:szCs w:val="20"/>
              </w:rPr>
            </w:pPr>
          </w:p>
          <w:p w14:paraId="0C987BB8" w14:textId="50CEF552" w:rsidR="00E722CD" w:rsidRPr="00C4316D" w:rsidRDefault="00E722CD"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For first focus group:</w:t>
            </w:r>
          </w:p>
          <w:p w14:paraId="572DE7B9" w14:textId="77777777" w:rsidR="00E722CD" w:rsidRPr="00C4316D" w:rsidRDefault="00E722CD" w:rsidP="00E722CD">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PPG boys in each class have made at least 3 HfL steps of progress between May 2021 and May 2022</w:t>
            </w:r>
          </w:p>
          <w:p w14:paraId="30D6E5A4" w14:textId="77777777" w:rsidR="00E722CD" w:rsidRPr="00C4316D" w:rsidRDefault="00E722CD" w:rsidP="00E722CD">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Metacognition activities have provided boys with a sense of how they themselves learn.</w:t>
            </w:r>
          </w:p>
          <w:p w14:paraId="5F35B17C" w14:textId="77777777" w:rsidR="00E722CD" w:rsidRPr="00C4316D" w:rsidRDefault="00E722CD" w:rsidP="00E722CD">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lastRenderedPageBreak/>
              <w:t xml:space="preserve">Boys given strategies to overcome barriers identified. </w:t>
            </w:r>
          </w:p>
          <w:p w14:paraId="26881D65" w14:textId="77777777" w:rsidR="005B0B78" w:rsidRPr="00C4316D" w:rsidRDefault="005B0B78" w:rsidP="00E722CD">
            <w:pPr>
              <w:spacing w:after="0" w:line="240" w:lineRule="auto"/>
              <w:rPr>
                <w:rFonts w:ascii="Arial" w:eastAsia="Times New Roman" w:hAnsi="Arial" w:cs="Arial"/>
                <w:color w:val="FF0000"/>
                <w:sz w:val="20"/>
                <w:szCs w:val="20"/>
              </w:rPr>
            </w:pPr>
          </w:p>
          <w:p w14:paraId="4EDC6769" w14:textId="0887B844" w:rsidR="005B0B78" w:rsidRPr="00C4316D" w:rsidRDefault="005B0B78" w:rsidP="00E722CD">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TAs observed using triangle and use of correction is rare.</w:t>
            </w:r>
          </w:p>
          <w:p w14:paraId="29E6BE36" w14:textId="77777777" w:rsidR="00E722CD" w:rsidRPr="00C4316D" w:rsidRDefault="00E722CD" w:rsidP="00E722CD">
            <w:pPr>
              <w:spacing w:after="0" w:line="240" w:lineRule="auto"/>
              <w:rPr>
                <w:rFonts w:ascii="Arial" w:eastAsia="Times New Roman" w:hAnsi="Arial" w:cs="Arial"/>
                <w:color w:val="FF0000"/>
                <w:sz w:val="20"/>
                <w:szCs w:val="20"/>
              </w:rPr>
            </w:pPr>
          </w:p>
          <w:p w14:paraId="034FE80C" w14:textId="4E918021" w:rsidR="00E722CD" w:rsidRPr="00C4316D" w:rsidRDefault="00E722CD" w:rsidP="000E0907">
            <w:pPr>
              <w:spacing w:after="0" w:line="240" w:lineRule="auto"/>
              <w:rPr>
                <w:rFonts w:ascii="Arial" w:eastAsia="Times New Roman" w:hAnsi="Arial" w:cs="Arial"/>
                <w:color w:val="FF0000"/>
                <w:sz w:val="20"/>
                <w:szCs w:val="20"/>
              </w:rPr>
            </w:pPr>
          </w:p>
        </w:tc>
      </w:tr>
      <w:tr w:rsidR="000E0907" w:rsidRPr="00C4316D" w14:paraId="102DEA77" w14:textId="77777777" w:rsidTr="00845F87">
        <w:tc>
          <w:tcPr>
            <w:tcW w:w="468" w:type="dxa"/>
            <w:tcBorders>
              <w:top w:val="single" w:sz="4" w:space="0" w:color="00000A"/>
              <w:left w:val="single" w:sz="4" w:space="0" w:color="00000A"/>
              <w:bottom w:val="single" w:sz="4" w:space="0" w:color="00000A"/>
              <w:right w:val="single" w:sz="4" w:space="0" w:color="00000A"/>
            </w:tcBorders>
          </w:tcPr>
          <w:p w14:paraId="39F54348" w14:textId="229FA9FA"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7.</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22FEAC" w14:textId="2CF356CA"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To ensure assessment is accurate in all subjects using the model of core subjects using HfL Steps.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90B3FA" w14:textId="77777777" w:rsidR="000E0907" w:rsidRPr="00C4316D" w:rsidRDefault="000E0907" w:rsidP="000E0907">
            <w:pPr>
              <w:spacing w:after="0" w:line="240" w:lineRule="auto"/>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5526BA" w14:textId="77777777" w:rsidR="000E0907" w:rsidRPr="00C4316D" w:rsidRDefault="000E0907" w:rsidP="000E0907">
            <w:pPr>
              <w:spacing w:after="0" w:line="240" w:lineRule="auto"/>
              <w:rPr>
                <w:rFonts w:ascii="Arial" w:eastAsia="Times New Roman"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9EB442" w14:textId="77777777" w:rsidR="000E0907" w:rsidRPr="00C4316D" w:rsidRDefault="00E722CD" w:rsidP="000E0907">
            <w:pPr>
              <w:rPr>
                <w:rFonts w:ascii="Arial" w:hAnsi="Arial" w:cs="Arial"/>
                <w:sz w:val="20"/>
                <w:szCs w:val="20"/>
              </w:rPr>
            </w:pPr>
            <w:r w:rsidRPr="00C4316D">
              <w:rPr>
                <w:rFonts w:ascii="Arial" w:hAnsi="Arial" w:cs="Arial"/>
                <w:sz w:val="20"/>
                <w:szCs w:val="20"/>
              </w:rPr>
              <w:t xml:space="preserve">Further embed the HfL Steps programme in the core subjects through the use of extensive moderation and work sampling within and beyond key stages. SLT to litmus test and moderate. </w:t>
            </w:r>
          </w:p>
          <w:p w14:paraId="1F7E9F5B" w14:textId="77777777" w:rsidR="00E722CD" w:rsidRPr="00C4316D" w:rsidRDefault="00E722CD" w:rsidP="000E0907">
            <w:pPr>
              <w:rPr>
                <w:rFonts w:ascii="Arial" w:hAnsi="Arial" w:cs="Arial"/>
                <w:sz w:val="20"/>
                <w:szCs w:val="20"/>
              </w:rPr>
            </w:pPr>
            <w:r w:rsidRPr="00C4316D">
              <w:rPr>
                <w:rFonts w:ascii="Arial" w:hAnsi="Arial" w:cs="Arial"/>
                <w:sz w:val="20"/>
                <w:szCs w:val="20"/>
              </w:rPr>
              <w:t>Other subject leaders begin to plan their own assessment strategy using HfL Model</w:t>
            </w:r>
          </w:p>
          <w:p w14:paraId="57B4340F" w14:textId="77777777" w:rsidR="00A163A9" w:rsidRPr="00C4316D" w:rsidRDefault="00A163A9" w:rsidP="000E0907">
            <w:pPr>
              <w:rPr>
                <w:rFonts w:ascii="Arial" w:hAnsi="Arial" w:cs="Arial"/>
                <w:sz w:val="20"/>
                <w:szCs w:val="20"/>
              </w:rPr>
            </w:pPr>
          </w:p>
          <w:p w14:paraId="75BBB483" w14:textId="34078D4E" w:rsidR="00A163A9" w:rsidRPr="00C4316D" w:rsidRDefault="00A163A9" w:rsidP="000E0907">
            <w:pPr>
              <w:rPr>
                <w:rFonts w:ascii="Arial" w:hAnsi="Arial" w:cs="Arial"/>
                <w:sz w:val="20"/>
                <w:szCs w:val="20"/>
              </w:rPr>
            </w:pPr>
            <w:r w:rsidRPr="00C4316D">
              <w:rPr>
                <w:rFonts w:ascii="Arial" w:hAnsi="Arial" w:cs="Arial"/>
                <w:sz w:val="20"/>
                <w:szCs w:val="20"/>
              </w:rPr>
              <w:t>Early Years staff access HfL assessment training for new curriculum.</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3E94A4" w14:textId="77777777" w:rsidR="000E0907" w:rsidRPr="00C4316D" w:rsidRDefault="00E722CD" w:rsidP="000E0907">
            <w:pPr>
              <w:rPr>
                <w:rFonts w:ascii="Arial" w:hAnsi="Arial" w:cs="Arial"/>
                <w:sz w:val="20"/>
                <w:szCs w:val="20"/>
              </w:rPr>
            </w:pPr>
            <w:r w:rsidRPr="00C4316D">
              <w:rPr>
                <w:rFonts w:ascii="Arial" w:hAnsi="Arial" w:cs="Arial"/>
                <w:sz w:val="20"/>
                <w:szCs w:val="20"/>
              </w:rPr>
              <w:t>To develop the use of assessment in an HfL style for the following subjects:</w:t>
            </w:r>
          </w:p>
          <w:p w14:paraId="02F59D42" w14:textId="77777777" w:rsidR="00E722CD" w:rsidRPr="00C4316D" w:rsidRDefault="00E722CD" w:rsidP="000E0907">
            <w:pPr>
              <w:rPr>
                <w:rFonts w:ascii="Arial" w:hAnsi="Arial" w:cs="Arial"/>
                <w:sz w:val="20"/>
                <w:szCs w:val="20"/>
              </w:rPr>
            </w:pPr>
            <w:r w:rsidRPr="00C4316D">
              <w:rPr>
                <w:rFonts w:ascii="Arial" w:hAnsi="Arial" w:cs="Arial"/>
                <w:sz w:val="20"/>
                <w:szCs w:val="20"/>
              </w:rPr>
              <w:t>Computing</w:t>
            </w:r>
          </w:p>
          <w:p w14:paraId="16B23D00" w14:textId="77777777" w:rsidR="00E722CD" w:rsidRPr="00C4316D" w:rsidRDefault="00E722CD" w:rsidP="000E0907">
            <w:pPr>
              <w:rPr>
                <w:rFonts w:ascii="Arial" w:hAnsi="Arial" w:cs="Arial"/>
                <w:sz w:val="20"/>
                <w:szCs w:val="20"/>
              </w:rPr>
            </w:pPr>
            <w:r w:rsidRPr="00C4316D">
              <w:rPr>
                <w:rFonts w:ascii="Arial" w:hAnsi="Arial" w:cs="Arial"/>
                <w:sz w:val="20"/>
                <w:szCs w:val="20"/>
              </w:rPr>
              <w:t>Science</w:t>
            </w:r>
          </w:p>
          <w:p w14:paraId="3E8537C4" w14:textId="77777777" w:rsidR="00E722CD" w:rsidRPr="00C4316D" w:rsidRDefault="00E722CD" w:rsidP="000E0907">
            <w:pPr>
              <w:rPr>
                <w:rFonts w:ascii="Arial" w:hAnsi="Arial" w:cs="Arial"/>
                <w:sz w:val="20"/>
                <w:szCs w:val="20"/>
              </w:rPr>
            </w:pPr>
            <w:r w:rsidRPr="00C4316D">
              <w:rPr>
                <w:rFonts w:ascii="Arial" w:hAnsi="Arial" w:cs="Arial"/>
                <w:sz w:val="20"/>
                <w:szCs w:val="20"/>
              </w:rPr>
              <w:t>RE</w:t>
            </w:r>
          </w:p>
          <w:p w14:paraId="380B504A" w14:textId="77777777" w:rsidR="00E722CD" w:rsidRPr="00C4316D" w:rsidRDefault="00E722CD" w:rsidP="000E0907">
            <w:pPr>
              <w:rPr>
                <w:rFonts w:ascii="Arial" w:hAnsi="Arial" w:cs="Arial"/>
                <w:sz w:val="20"/>
                <w:szCs w:val="20"/>
              </w:rPr>
            </w:pPr>
            <w:r w:rsidRPr="00C4316D">
              <w:rPr>
                <w:rFonts w:ascii="Arial" w:hAnsi="Arial" w:cs="Arial"/>
                <w:sz w:val="20"/>
                <w:szCs w:val="20"/>
              </w:rPr>
              <w:t>History</w:t>
            </w:r>
          </w:p>
          <w:p w14:paraId="0914488C" w14:textId="77777777" w:rsidR="00E722CD" w:rsidRPr="00C4316D" w:rsidRDefault="00E722CD" w:rsidP="000E0907">
            <w:pPr>
              <w:rPr>
                <w:rFonts w:ascii="Arial" w:hAnsi="Arial" w:cs="Arial"/>
                <w:sz w:val="20"/>
                <w:szCs w:val="20"/>
              </w:rPr>
            </w:pPr>
            <w:r w:rsidRPr="00C4316D">
              <w:rPr>
                <w:rFonts w:ascii="Arial" w:hAnsi="Arial" w:cs="Arial"/>
                <w:sz w:val="20"/>
                <w:szCs w:val="20"/>
              </w:rPr>
              <w:t>PHSCE</w:t>
            </w:r>
          </w:p>
          <w:p w14:paraId="6A2FC58D" w14:textId="77777777" w:rsidR="00A163A9" w:rsidRPr="00C4316D" w:rsidRDefault="00A163A9" w:rsidP="000E0907">
            <w:pPr>
              <w:rPr>
                <w:rFonts w:ascii="Arial" w:hAnsi="Arial" w:cs="Arial"/>
                <w:sz w:val="20"/>
                <w:szCs w:val="20"/>
              </w:rPr>
            </w:pPr>
          </w:p>
          <w:p w14:paraId="4816AB0E" w14:textId="77777777" w:rsidR="00A163A9" w:rsidRPr="00C4316D" w:rsidRDefault="00A163A9" w:rsidP="000E0907">
            <w:pPr>
              <w:rPr>
                <w:rFonts w:ascii="Arial" w:hAnsi="Arial" w:cs="Arial"/>
                <w:sz w:val="20"/>
                <w:szCs w:val="20"/>
              </w:rPr>
            </w:pPr>
            <w:r w:rsidRPr="00C4316D">
              <w:rPr>
                <w:rFonts w:ascii="Arial" w:hAnsi="Arial" w:cs="Arial"/>
                <w:sz w:val="20"/>
                <w:szCs w:val="20"/>
              </w:rPr>
              <w:t>These subjects have assessment strategies embedded by the end of the term.</w:t>
            </w:r>
          </w:p>
          <w:p w14:paraId="28AD172C" w14:textId="77777777" w:rsidR="00A163A9" w:rsidRPr="00C4316D" w:rsidRDefault="00A163A9" w:rsidP="000E0907">
            <w:pPr>
              <w:rPr>
                <w:rFonts w:ascii="Arial" w:hAnsi="Arial" w:cs="Arial"/>
                <w:sz w:val="20"/>
                <w:szCs w:val="20"/>
              </w:rPr>
            </w:pPr>
          </w:p>
          <w:p w14:paraId="3D090B0A" w14:textId="45BA8FE2" w:rsidR="00A163A9" w:rsidRPr="00C4316D" w:rsidRDefault="00A163A9"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2EACE4" w14:textId="77777777" w:rsidR="000E0907" w:rsidRPr="00C4316D" w:rsidRDefault="00A163A9" w:rsidP="000E0907">
            <w:pPr>
              <w:rPr>
                <w:rFonts w:ascii="Arial" w:hAnsi="Arial" w:cs="Arial"/>
                <w:sz w:val="20"/>
                <w:szCs w:val="20"/>
              </w:rPr>
            </w:pPr>
            <w:r w:rsidRPr="00C4316D">
              <w:rPr>
                <w:rFonts w:ascii="Arial" w:hAnsi="Arial" w:cs="Arial"/>
                <w:sz w:val="20"/>
                <w:szCs w:val="20"/>
              </w:rPr>
              <w:t>To develop the use of assessment in all other subjects.</w:t>
            </w:r>
          </w:p>
          <w:p w14:paraId="16AB6DDD" w14:textId="77777777" w:rsidR="00A163A9" w:rsidRPr="00C4316D" w:rsidRDefault="00A163A9" w:rsidP="000E0907">
            <w:pPr>
              <w:rPr>
                <w:rFonts w:ascii="Arial" w:hAnsi="Arial" w:cs="Arial"/>
                <w:sz w:val="20"/>
                <w:szCs w:val="20"/>
              </w:rPr>
            </w:pPr>
          </w:p>
          <w:p w14:paraId="1EF94571" w14:textId="78758014" w:rsidR="00A163A9" w:rsidRPr="00C4316D" w:rsidRDefault="00A163A9" w:rsidP="000E0907">
            <w:pPr>
              <w:rPr>
                <w:rFonts w:ascii="Arial" w:hAnsi="Arial" w:cs="Arial"/>
                <w:sz w:val="20"/>
                <w:szCs w:val="20"/>
              </w:rPr>
            </w:pPr>
            <w:r w:rsidRPr="00C4316D">
              <w:rPr>
                <w:rFonts w:ascii="Arial" w:hAnsi="Arial" w:cs="Arial"/>
                <w:sz w:val="20"/>
                <w:szCs w:val="20"/>
              </w:rPr>
              <w:t xml:space="preserve">These subjects have assessment strategies embedded by the end of the term.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E9CC7A" w14:textId="4EBF77C0" w:rsidR="000E0907" w:rsidRPr="00C4316D" w:rsidRDefault="00A163A9" w:rsidP="000E0907">
            <w:pPr>
              <w:rPr>
                <w:rFonts w:ascii="Arial" w:hAnsi="Arial" w:cs="Arial"/>
                <w:sz w:val="20"/>
                <w:szCs w:val="20"/>
              </w:rPr>
            </w:pPr>
            <w:r w:rsidRPr="00C4316D">
              <w:rPr>
                <w:rFonts w:ascii="Arial" w:hAnsi="Arial" w:cs="Arial"/>
                <w:sz w:val="20"/>
                <w:szCs w:val="20"/>
              </w:rPr>
              <w:t xml:space="preserve">All subjects have a clear and robust assessment system built along the HfL Steps model. </w:t>
            </w:r>
          </w:p>
        </w:tc>
        <w:tc>
          <w:tcPr>
            <w:tcW w:w="2058" w:type="dxa"/>
            <w:tcBorders>
              <w:top w:val="single" w:sz="4" w:space="0" w:color="00000A"/>
              <w:left w:val="single" w:sz="4" w:space="0" w:color="00000A"/>
              <w:bottom w:val="single" w:sz="4" w:space="0" w:color="00000A"/>
              <w:right w:val="single" w:sz="4" w:space="0" w:color="00000A"/>
            </w:tcBorders>
          </w:tcPr>
          <w:p w14:paraId="335648A7" w14:textId="2261DD97" w:rsidR="000E0907" w:rsidRPr="00C4316D" w:rsidRDefault="00A163A9"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Assessment is clear throughout the school.</w:t>
            </w:r>
          </w:p>
        </w:tc>
      </w:tr>
      <w:tr w:rsidR="000E0907" w:rsidRPr="00C4316D" w14:paraId="22CFBD24" w14:textId="77777777" w:rsidTr="00845F87">
        <w:tc>
          <w:tcPr>
            <w:tcW w:w="468" w:type="dxa"/>
            <w:tcBorders>
              <w:top w:val="single" w:sz="4" w:space="0" w:color="00000A"/>
              <w:left w:val="single" w:sz="4" w:space="0" w:color="00000A"/>
              <w:bottom w:val="single" w:sz="4" w:space="0" w:color="00000A"/>
              <w:right w:val="single" w:sz="4" w:space="0" w:color="00000A"/>
            </w:tcBorders>
          </w:tcPr>
          <w:p w14:paraId="06288588" w14:textId="2513EEE4"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8.</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13EDD1" w14:textId="77777777" w:rsidR="00A163A9"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To improve over-all school attendance to 96.5% and ensure all key groups attendance are over 95%. </w:t>
            </w:r>
          </w:p>
          <w:p w14:paraId="5B976535" w14:textId="2A09B0F4" w:rsidR="000E0907" w:rsidRPr="00C4316D" w:rsidRDefault="00A163A9" w:rsidP="00CD3593">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1281F0" w14:textId="77777777" w:rsidR="000E0907" w:rsidRPr="00C4316D" w:rsidRDefault="000E0907" w:rsidP="000E0907">
            <w:pPr>
              <w:spacing w:after="0" w:line="240" w:lineRule="auto"/>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0FAC4E" w14:textId="77777777" w:rsidR="000E0907" w:rsidRPr="00C4316D" w:rsidRDefault="000E0907" w:rsidP="000E0907">
            <w:pPr>
              <w:spacing w:after="0" w:line="240" w:lineRule="auto"/>
              <w:rPr>
                <w:rFonts w:ascii="Arial" w:eastAsia="Times New Roman"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CBE4DE" w14:textId="5D8EC3CF" w:rsidR="000E0907" w:rsidRPr="00C4316D" w:rsidRDefault="000E0907" w:rsidP="000E0907">
            <w:pPr>
              <w:rPr>
                <w:rFonts w:ascii="Arial" w:hAnsi="Arial" w:cs="Arial"/>
                <w:sz w:val="20"/>
                <w:szCs w:val="20"/>
              </w:rPr>
            </w:pPr>
            <w:r w:rsidRPr="00C4316D">
              <w:rPr>
                <w:rFonts w:ascii="Arial" w:hAnsi="Arial" w:cs="Arial"/>
                <w:sz w:val="20"/>
                <w:szCs w:val="20"/>
              </w:rPr>
              <w:t>Analysis of attendance data weekly and</w:t>
            </w:r>
            <w:r w:rsidR="00A163A9" w:rsidRPr="00C4316D">
              <w:rPr>
                <w:rFonts w:ascii="Arial" w:hAnsi="Arial" w:cs="Arial"/>
                <w:sz w:val="20"/>
                <w:szCs w:val="20"/>
              </w:rPr>
              <w:t xml:space="preserve"> this</w:t>
            </w:r>
            <w:r w:rsidRPr="00C4316D">
              <w:rPr>
                <w:rFonts w:ascii="Arial" w:hAnsi="Arial" w:cs="Arial"/>
                <w:sz w:val="20"/>
                <w:szCs w:val="20"/>
              </w:rPr>
              <w:t xml:space="preserve"> </w:t>
            </w:r>
            <w:r w:rsidR="00A163A9" w:rsidRPr="00C4316D">
              <w:rPr>
                <w:rFonts w:ascii="Arial" w:hAnsi="Arial" w:cs="Arial"/>
                <w:sz w:val="20"/>
                <w:szCs w:val="20"/>
              </w:rPr>
              <w:t>holds</w:t>
            </w:r>
            <w:r w:rsidRPr="00C4316D">
              <w:rPr>
                <w:rFonts w:ascii="Arial" w:hAnsi="Arial" w:cs="Arial"/>
                <w:sz w:val="20"/>
                <w:szCs w:val="20"/>
              </w:rPr>
              <w:t xml:space="preserve"> parents to account</w:t>
            </w:r>
          </w:p>
          <w:p w14:paraId="1717E334" w14:textId="77777777" w:rsidR="00A163A9" w:rsidRPr="00C4316D" w:rsidRDefault="00A163A9" w:rsidP="000E0907">
            <w:pPr>
              <w:rPr>
                <w:rFonts w:ascii="Arial" w:hAnsi="Arial" w:cs="Arial"/>
                <w:sz w:val="20"/>
                <w:szCs w:val="20"/>
              </w:rPr>
            </w:pPr>
          </w:p>
          <w:p w14:paraId="5B51F730" w14:textId="1600E7A9" w:rsidR="00A163A9" w:rsidRPr="00C4316D" w:rsidRDefault="00A163A9" w:rsidP="000E0907">
            <w:pPr>
              <w:rPr>
                <w:rFonts w:ascii="Arial" w:hAnsi="Arial" w:cs="Arial"/>
                <w:sz w:val="20"/>
                <w:szCs w:val="20"/>
              </w:rPr>
            </w:pPr>
            <w:r w:rsidRPr="00C4316D">
              <w:rPr>
                <w:rFonts w:ascii="Arial" w:hAnsi="Arial" w:cs="Arial"/>
                <w:sz w:val="20"/>
                <w:szCs w:val="20"/>
              </w:rPr>
              <w:t>Attendance officer involved where required with higher level cases.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563055" w14:textId="77777777" w:rsidR="000E0907" w:rsidRPr="00C4316D" w:rsidRDefault="00A163A9" w:rsidP="000E0907">
            <w:pPr>
              <w:rPr>
                <w:rFonts w:ascii="Arial" w:hAnsi="Arial" w:cs="Arial"/>
                <w:sz w:val="20"/>
                <w:szCs w:val="20"/>
              </w:rPr>
            </w:pPr>
            <w:r w:rsidRPr="00C4316D">
              <w:rPr>
                <w:rFonts w:ascii="Arial" w:hAnsi="Arial" w:cs="Arial"/>
                <w:sz w:val="20"/>
                <w:szCs w:val="20"/>
              </w:rPr>
              <w:t>Attendance team continue to challenge and support parents who require it.</w:t>
            </w:r>
          </w:p>
          <w:p w14:paraId="2A892A89" w14:textId="77777777" w:rsidR="00A163A9" w:rsidRPr="00C4316D" w:rsidRDefault="00A163A9" w:rsidP="000E0907">
            <w:pPr>
              <w:rPr>
                <w:rFonts w:ascii="Arial" w:hAnsi="Arial" w:cs="Arial"/>
                <w:sz w:val="20"/>
                <w:szCs w:val="20"/>
              </w:rPr>
            </w:pPr>
          </w:p>
          <w:p w14:paraId="7284D7E2" w14:textId="3BC4008F" w:rsidR="00A163A9" w:rsidRPr="00C4316D" w:rsidRDefault="00A163A9"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EDA6FA" w14:textId="77777777" w:rsidR="00CD3593" w:rsidRPr="00C4316D" w:rsidRDefault="00CD3593" w:rsidP="00CD3593">
            <w:pPr>
              <w:rPr>
                <w:rFonts w:ascii="Arial" w:hAnsi="Arial" w:cs="Arial"/>
                <w:sz w:val="20"/>
                <w:szCs w:val="20"/>
              </w:rPr>
            </w:pPr>
            <w:r w:rsidRPr="00C4316D">
              <w:rPr>
                <w:rFonts w:ascii="Arial" w:hAnsi="Arial" w:cs="Arial"/>
                <w:sz w:val="20"/>
                <w:szCs w:val="20"/>
              </w:rPr>
              <w:t>Attendance team continue to challenge and support parents who require it.</w:t>
            </w:r>
          </w:p>
          <w:p w14:paraId="6D5AE512" w14:textId="77777777" w:rsidR="000E0907" w:rsidRPr="00C4316D" w:rsidRDefault="000E0907"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2BC9D2" w14:textId="77777777" w:rsidR="00CD3593" w:rsidRPr="00C4316D" w:rsidRDefault="00CD3593" w:rsidP="00CD3593">
            <w:pPr>
              <w:rPr>
                <w:rFonts w:ascii="Arial" w:hAnsi="Arial" w:cs="Arial"/>
                <w:sz w:val="20"/>
                <w:szCs w:val="20"/>
              </w:rPr>
            </w:pPr>
            <w:r w:rsidRPr="00C4316D">
              <w:rPr>
                <w:rFonts w:ascii="Arial" w:hAnsi="Arial" w:cs="Arial"/>
                <w:sz w:val="20"/>
                <w:szCs w:val="20"/>
              </w:rPr>
              <w:t>Attendance team continue to challenge and support parents who require it.</w:t>
            </w:r>
          </w:p>
          <w:p w14:paraId="5FEA40A6" w14:textId="38BF0575" w:rsidR="00CD3593" w:rsidRPr="00C4316D" w:rsidRDefault="00CD3593" w:rsidP="00CD3593">
            <w:pPr>
              <w:rPr>
                <w:rFonts w:ascii="Arial" w:hAnsi="Arial" w:cs="Arial"/>
                <w:sz w:val="20"/>
                <w:szCs w:val="20"/>
              </w:rPr>
            </w:pPr>
            <w:r w:rsidRPr="00C4316D">
              <w:rPr>
                <w:rFonts w:ascii="Arial" w:hAnsi="Arial" w:cs="Arial"/>
                <w:sz w:val="20"/>
                <w:szCs w:val="20"/>
              </w:rPr>
              <w:t>Attendance is improving for all key groups.</w:t>
            </w:r>
          </w:p>
          <w:p w14:paraId="5312DA00" w14:textId="77777777" w:rsidR="000E0907" w:rsidRPr="00C4316D" w:rsidRDefault="000E0907"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tcPr>
          <w:p w14:paraId="15421296" w14:textId="13413B97" w:rsidR="000E0907" w:rsidRPr="00C4316D" w:rsidRDefault="00CD3593"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 xml:space="preserve">Attendance is clearly at least in line with national and there is no specific group issue remaining. </w:t>
            </w:r>
          </w:p>
        </w:tc>
      </w:tr>
      <w:tr w:rsidR="000E0907" w:rsidRPr="00C4316D" w14:paraId="4A1ECB7E" w14:textId="77777777" w:rsidTr="00845F87">
        <w:tc>
          <w:tcPr>
            <w:tcW w:w="468" w:type="dxa"/>
            <w:tcBorders>
              <w:top w:val="single" w:sz="4" w:space="0" w:color="00000A"/>
              <w:left w:val="single" w:sz="4" w:space="0" w:color="00000A"/>
              <w:bottom w:val="single" w:sz="4" w:space="0" w:color="00000A"/>
              <w:right w:val="single" w:sz="4" w:space="0" w:color="00000A"/>
            </w:tcBorders>
          </w:tcPr>
          <w:p w14:paraId="6982BBBE" w14:textId="1A718F38"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9.</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694C34" w14:textId="623A7B13"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To develop behaviours for learning strategies to maximise the attainment of all pupils.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9D3B1B" w14:textId="77777777" w:rsidR="000E0907" w:rsidRPr="00C4316D" w:rsidRDefault="000E0907" w:rsidP="000E0907">
            <w:pPr>
              <w:spacing w:after="0" w:line="240" w:lineRule="auto"/>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F1814F" w14:textId="77777777" w:rsidR="000E0907" w:rsidRPr="00C4316D" w:rsidRDefault="000E0907" w:rsidP="000E0907">
            <w:pPr>
              <w:spacing w:after="0" w:line="240" w:lineRule="auto"/>
              <w:rPr>
                <w:rFonts w:ascii="Arial" w:eastAsia="Times New Roman"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90706D" w14:textId="5E87793E" w:rsidR="000E0907" w:rsidRPr="00C4316D" w:rsidRDefault="00C50AA3" w:rsidP="000E0907">
            <w:pPr>
              <w:rPr>
                <w:rFonts w:ascii="Arial" w:hAnsi="Arial" w:cs="Arial"/>
                <w:sz w:val="20"/>
                <w:szCs w:val="20"/>
              </w:rPr>
            </w:pPr>
            <w:r w:rsidRPr="00C4316D">
              <w:rPr>
                <w:rFonts w:ascii="Arial" w:hAnsi="Arial" w:cs="Arial"/>
                <w:sz w:val="20"/>
                <w:szCs w:val="20"/>
              </w:rPr>
              <w:t xml:space="preserve">New </w:t>
            </w:r>
            <w:r w:rsidR="000E0907" w:rsidRPr="00C4316D">
              <w:rPr>
                <w:rFonts w:ascii="Arial" w:hAnsi="Arial" w:cs="Arial"/>
                <w:sz w:val="20"/>
                <w:szCs w:val="20"/>
              </w:rPr>
              <w:t>Behaviour policy</w:t>
            </w:r>
            <w:r w:rsidRPr="00C4316D">
              <w:rPr>
                <w:rFonts w:ascii="Arial" w:hAnsi="Arial" w:cs="Arial"/>
                <w:sz w:val="20"/>
                <w:szCs w:val="20"/>
              </w:rPr>
              <w:t xml:space="preserve"> developed</w:t>
            </w:r>
          </w:p>
          <w:p w14:paraId="1900DDB2" w14:textId="77777777" w:rsidR="000E0907" w:rsidRPr="00C4316D" w:rsidRDefault="000E0907" w:rsidP="000E0907">
            <w:pPr>
              <w:rPr>
                <w:rFonts w:ascii="Arial" w:hAnsi="Arial" w:cs="Arial"/>
                <w:sz w:val="20"/>
                <w:szCs w:val="20"/>
              </w:rPr>
            </w:pPr>
            <w:r w:rsidRPr="00C4316D">
              <w:rPr>
                <w:rFonts w:ascii="Arial" w:hAnsi="Arial" w:cs="Arial"/>
                <w:sz w:val="20"/>
                <w:szCs w:val="20"/>
              </w:rPr>
              <w:t>Metacognition</w:t>
            </w:r>
            <w:r w:rsidR="00C50AA3" w:rsidRPr="00C4316D">
              <w:rPr>
                <w:rFonts w:ascii="Arial" w:hAnsi="Arial" w:cs="Arial"/>
                <w:sz w:val="20"/>
                <w:szCs w:val="20"/>
              </w:rPr>
              <w:t xml:space="preserve"> training and trial takes places.</w:t>
            </w:r>
          </w:p>
          <w:p w14:paraId="32FA68F9" w14:textId="5145B13B" w:rsidR="00C50AA3" w:rsidRPr="00C4316D" w:rsidRDefault="00C50AA3" w:rsidP="000E0907">
            <w:pPr>
              <w:rPr>
                <w:rFonts w:ascii="Arial" w:hAnsi="Arial" w:cs="Arial"/>
                <w:sz w:val="20"/>
                <w:szCs w:val="20"/>
              </w:rPr>
            </w:pPr>
            <w:r w:rsidRPr="00C4316D">
              <w:rPr>
                <w:rFonts w:ascii="Arial" w:hAnsi="Arial" w:cs="Arial"/>
                <w:sz w:val="20"/>
                <w:szCs w:val="20"/>
              </w:rPr>
              <w:t>Super heroes with learning skills continue</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D2EBE1" w14:textId="77777777" w:rsidR="000E0907" w:rsidRPr="00C4316D" w:rsidRDefault="00C50AA3" w:rsidP="000E0907">
            <w:pPr>
              <w:rPr>
                <w:rFonts w:ascii="Arial" w:hAnsi="Arial" w:cs="Arial"/>
                <w:sz w:val="20"/>
                <w:szCs w:val="20"/>
              </w:rPr>
            </w:pPr>
            <w:r w:rsidRPr="00C4316D">
              <w:rPr>
                <w:rFonts w:ascii="Arial" w:hAnsi="Arial" w:cs="Arial"/>
                <w:sz w:val="20"/>
                <w:szCs w:val="20"/>
              </w:rPr>
              <w:t>New Behaviour policy fully in place.</w:t>
            </w:r>
          </w:p>
          <w:p w14:paraId="79AD0DC8" w14:textId="7ADCDBB4" w:rsidR="00C50AA3" w:rsidRPr="00C4316D" w:rsidRDefault="00C50AA3" w:rsidP="000E0907">
            <w:pPr>
              <w:rPr>
                <w:rFonts w:ascii="Arial" w:hAnsi="Arial" w:cs="Arial"/>
                <w:sz w:val="20"/>
                <w:szCs w:val="20"/>
              </w:rPr>
            </w:pPr>
            <w:r w:rsidRPr="00C4316D">
              <w:rPr>
                <w:rFonts w:ascii="Arial" w:hAnsi="Arial" w:cs="Arial"/>
                <w:sz w:val="20"/>
                <w:szCs w:val="20"/>
              </w:rPr>
              <w:t xml:space="preserve">More extensive use of super heroes </w:t>
            </w:r>
            <w:r w:rsidR="007A0087" w:rsidRPr="00C4316D">
              <w:rPr>
                <w:rFonts w:ascii="Arial" w:hAnsi="Arial" w:cs="Arial"/>
                <w:sz w:val="20"/>
                <w:szCs w:val="20"/>
              </w:rPr>
              <w:t xml:space="preserve">in </w:t>
            </w:r>
            <w:r w:rsidRPr="00C4316D">
              <w:rPr>
                <w:rFonts w:ascii="Arial" w:hAnsi="Arial" w:cs="Arial"/>
                <w:sz w:val="20"/>
                <w:szCs w:val="20"/>
              </w:rPr>
              <w:t>award assemblies.</w:t>
            </w:r>
          </w:p>
          <w:p w14:paraId="4B99F7EA" w14:textId="432AD032" w:rsidR="00C50AA3" w:rsidRPr="00C4316D" w:rsidRDefault="00C50AA3" w:rsidP="000E0907">
            <w:pPr>
              <w:rPr>
                <w:rFonts w:ascii="Arial" w:hAnsi="Arial" w:cs="Arial"/>
                <w:sz w:val="20"/>
                <w:szCs w:val="20"/>
              </w:rPr>
            </w:pPr>
            <w:r w:rsidRPr="00C4316D">
              <w:rPr>
                <w:rFonts w:ascii="Arial" w:hAnsi="Arial" w:cs="Arial"/>
                <w:sz w:val="20"/>
                <w:szCs w:val="20"/>
              </w:rPr>
              <w:t>Metacognition activities roll out to further groups</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8B7F47" w14:textId="77777777" w:rsidR="000E0907" w:rsidRPr="00C4316D" w:rsidRDefault="00C50AA3" w:rsidP="000E0907">
            <w:pPr>
              <w:rPr>
                <w:rFonts w:ascii="Arial" w:hAnsi="Arial" w:cs="Arial"/>
                <w:sz w:val="20"/>
                <w:szCs w:val="20"/>
              </w:rPr>
            </w:pPr>
            <w:r w:rsidRPr="00C4316D">
              <w:rPr>
                <w:rFonts w:ascii="Arial" w:hAnsi="Arial" w:cs="Arial"/>
                <w:sz w:val="20"/>
                <w:szCs w:val="20"/>
              </w:rPr>
              <w:t>Metacognition activities roll out to further groups</w:t>
            </w:r>
          </w:p>
          <w:p w14:paraId="639E9CE2" w14:textId="56F57EFD" w:rsidR="00C50AA3" w:rsidRPr="00C4316D" w:rsidRDefault="00C50AA3" w:rsidP="000E0907">
            <w:pPr>
              <w:rPr>
                <w:rFonts w:ascii="Arial" w:hAnsi="Arial" w:cs="Arial"/>
                <w:sz w:val="20"/>
                <w:szCs w:val="20"/>
              </w:rPr>
            </w:pPr>
            <w:r w:rsidRPr="00C4316D">
              <w:rPr>
                <w:rFonts w:ascii="Arial" w:hAnsi="Arial" w:cs="Arial"/>
                <w:sz w:val="20"/>
                <w:szCs w:val="20"/>
              </w:rPr>
              <w:t xml:space="preserve">Re-launch growth mindset </w:t>
            </w:r>
          </w:p>
          <w:p w14:paraId="6CC8B594" w14:textId="6DD82B45" w:rsidR="00C50AA3" w:rsidRPr="00C4316D" w:rsidRDefault="00C50AA3"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EAEC58" w14:textId="2315978A" w:rsidR="000E0907" w:rsidRPr="00C4316D" w:rsidRDefault="00C50AA3" w:rsidP="000E0907">
            <w:pPr>
              <w:rPr>
                <w:rFonts w:ascii="Arial" w:hAnsi="Arial" w:cs="Arial"/>
                <w:sz w:val="20"/>
                <w:szCs w:val="20"/>
              </w:rPr>
            </w:pPr>
            <w:r w:rsidRPr="00C4316D">
              <w:rPr>
                <w:rFonts w:ascii="Arial" w:hAnsi="Arial" w:cs="Arial"/>
                <w:sz w:val="20"/>
                <w:szCs w:val="20"/>
              </w:rPr>
              <w:t>Growth Mindset project</w:t>
            </w:r>
          </w:p>
        </w:tc>
        <w:tc>
          <w:tcPr>
            <w:tcW w:w="2058" w:type="dxa"/>
            <w:tcBorders>
              <w:top w:val="single" w:sz="4" w:space="0" w:color="00000A"/>
              <w:left w:val="single" w:sz="4" w:space="0" w:color="00000A"/>
              <w:bottom w:val="single" w:sz="4" w:space="0" w:color="00000A"/>
              <w:right w:val="single" w:sz="4" w:space="0" w:color="00000A"/>
            </w:tcBorders>
          </w:tcPr>
          <w:p w14:paraId="0E6344A1" w14:textId="77777777" w:rsidR="000E0907" w:rsidRPr="00C4316D" w:rsidRDefault="00C50AA3"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Children can verbalise growth mindset principles</w:t>
            </w:r>
          </w:p>
          <w:p w14:paraId="5179D64B" w14:textId="42201F8B" w:rsidR="00C50AA3" w:rsidRPr="00C4316D" w:rsidRDefault="00C50AA3"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 xml:space="preserve">Metacognition activities have an impact and this can be seen in children’s interactions. </w:t>
            </w:r>
          </w:p>
        </w:tc>
      </w:tr>
      <w:tr w:rsidR="000E0907" w:rsidRPr="00C4316D" w14:paraId="73200C73" w14:textId="77777777" w:rsidTr="00845F87">
        <w:tc>
          <w:tcPr>
            <w:tcW w:w="468" w:type="dxa"/>
            <w:tcBorders>
              <w:top w:val="single" w:sz="4" w:space="0" w:color="00000A"/>
              <w:left w:val="single" w:sz="4" w:space="0" w:color="00000A"/>
              <w:bottom w:val="single" w:sz="4" w:space="0" w:color="00000A"/>
              <w:right w:val="single" w:sz="4" w:space="0" w:color="00000A"/>
            </w:tcBorders>
          </w:tcPr>
          <w:p w14:paraId="5939A45B" w14:textId="114C9082"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10</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6329B4" w14:textId="6D22A244"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 xml:space="preserve">To embed a sustainable and effective leadership structure to support continual school improvement.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438E6B" w14:textId="77777777" w:rsidR="000E0907" w:rsidRPr="00C4316D" w:rsidRDefault="000E0907" w:rsidP="000E0907">
            <w:pPr>
              <w:spacing w:after="0" w:line="240" w:lineRule="auto"/>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BB8945" w14:textId="77777777" w:rsidR="000E0907" w:rsidRPr="00C4316D" w:rsidRDefault="000E0907" w:rsidP="000E0907">
            <w:pPr>
              <w:spacing w:after="0" w:line="240" w:lineRule="auto"/>
              <w:rPr>
                <w:rFonts w:ascii="Arial" w:eastAsia="Times New Roman"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3194B2" w14:textId="77777777" w:rsidR="000E0907" w:rsidRPr="00C4316D" w:rsidRDefault="00A163A9" w:rsidP="000E0907">
            <w:pPr>
              <w:rPr>
                <w:rFonts w:ascii="Arial" w:hAnsi="Arial" w:cs="Arial"/>
                <w:sz w:val="20"/>
                <w:szCs w:val="20"/>
              </w:rPr>
            </w:pPr>
            <w:r w:rsidRPr="00C4316D">
              <w:rPr>
                <w:rFonts w:ascii="Arial" w:hAnsi="Arial" w:cs="Arial"/>
                <w:sz w:val="20"/>
                <w:szCs w:val="20"/>
              </w:rPr>
              <w:t>New structure presented to governors.</w:t>
            </w:r>
          </w:p>
          <w:p w14:paraId="5F6FB1F1" w14:textId="77777777" w:rsidR="00A163A9" w:rsidRPr="00C4316D" w:rsidRDefault="00A163A9" w:rsidP="000E0907">
            <w:pPr>
              <w:rPr>
                <w:rFonts w:ascii="Arial" w:hAnsi="Arial" w:cs="Arial"/>
                <w:sz w:val="20"/>
                <w:szCs w:val="20"/>
              </w:rPr>
            </w:pPr>
            <w:r w:rsidRPr="00C4316D">
              <w:rPr>
                <w:rFonts w:ascii="Arial" w:hAnsi="Arial" w:cs="Arial"/>
                <w:sz w:val="20"/>
                <w:szCs w:val="20"/>
              </w:rPr>
              <w:t>New Associate Senior Leader and Senior Teacher roles to be established.</w:t>
            </w:r>
          </w:p>
          <w:p w14:paraId="3D228E6C" w14:textId="788CBEA3" w:rsidR="00663750" w:rsidRPr="00C4316D" w:rsidRDefault="00663750" w:rsidP="000E0907">
            <w:pPr>
              <w:rPr>
                <w:rFonts w:ascii="Arial" w:hAnsi="Arial" w:cs="Arial"/>
                <w:sz w:val="20"/>
                <w:szCs w:val="20"/>
              </w:rPr>
            </w:pPr>
            <w:r w:rsidRPr="00C4316D">
              <w:rPr>
                <w:rFonts w:ascii="Arial" w:hAnsi="Arial" w:cs="Arial"/>
                <w:sz w:val="20"/>
                <w:szCs w:val="20"/>
              </w:rPr>
              <w:t>New recognition of SENDCO role with SLT</w:t>
            </w:r>
          </w:p>
          <w:p w14:paraId="158DF336" w14:textId="6D19492B" w:rsidR="00715BDC" w:rsidRPr="00C4316D" w:rsidRDefault="00715BDC" w:rsidP="000E0907">
            <w:pPr>
              <w:rPr>
                <w:rFonts w:ascii="Arial" w:hAnsi="Arial" w:cs="Arial"/>
                <w:sz w:val="20"/>
                <w:szCs w:val="20"/>
              </w:rPr>
            </w:pPr>
            <w:r w:rsidRPr="00C4316D">
              <w:rPr>
                <w:rFonts w:ascii="Arial" w:hAnsi="Arial" w:cs="Arial"/>
                <w:sz w:val="20"/>
                <w:szCs w:val="20"/>
              </w:rPr>
              <w:lastRenderedPageBreak/>
              <w:t xml:space="preserve">English/KS1 Leader (LB) to join CBC assessment team.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9E3E33" w14:textId="77777777" w:rsidR="0047042A" w:rsidRPr="00C4316D" w:rsidRDefault="00A163A9" w:rsidP="000E0907">
            <w:pPr>
              <w:rPr>
                <w:rFonts w:ascii="Arial" w:hAnsi="Arial" w:cs="Arial"/>
                <w:sz w:val="20"/>
                <w:szCs w:val="20"/>
              </w:rPr>
            </w:pPr>
            <w:r w:rsidRPr="00C4316D">
              <w:rPr>
                <w:rFonts w:ascii="Arial" w:hAnsi="Arial" w:cs="Arial"/>
                <w:sz w:val="20"/>
                <w:szCs w:val="20"/>
              </w:rPr>
              <w:lastRenderedPageBreak/>
              <w:t>Full leadership team in place including return from maternity leave of substantive Deputy Headteacher. New Senior Leadership Team to include HT, DHT, SENDCo and Senior Teacher.</w:t>
            </w:r>
          </w:p>
          <w:p w14:paraId="42E04A14" w14:textId="77777777" w:rsidR="000E0907" w:rsidRPr="00C4316D" w:rsidRDefault="0047042A" w:rsidP="000E0907">
            <w:pPr>
              <w:rPr>
                <w:rFonts w:ascii="Arial" w:hAnsi="Arial" w:cs="Arial"/>
                <w:sz w:val="20"/>
                <w:szCs w:val="20"/>
              </w:rPr>
            </w:pPr>
            <w:r w:rsidRPr="00C4316D">
              <w:rPr>
                <w:rFonts w:ascii="Arial" w:hAnsi="Arial" w:cs="Arial"/>
                <w:sz w:val="20"/>
                <w:szCs w:val="20"/>
              </w:rPr>
              <w:t xml:space="preserve">New Associate leader to work with </w:t>
            </w:r>
            <w:r w:rsidRPr="00C4316D">
              <w:rPr>
                <w:rFonts w:ascii="Arial" w:hAnsi="Arial" w:cs="Arial"/>
                <w:sz w:val="20"/>
                <w:szCs w:val="20"/>
              </w:rPr>
              <w:lastRenderedPageBreak/>
              <w:t xml:space="preserve">both SLT and MLT on set projects. </w:t>
            </w:r>
            <w:r w:rsidR="00A163A9" w:rsidRPr="00C4316D">
              <w:rPr>
                <w:rFonts w:ascii="Arial" w:hAnsi="Arial" w:cs="Arial"/>
                <w:sz w:val="20"/>
                <w:szCs w:val="20"/>
              </w:rPr>
              <w:t xml:space="preserve"> </w:t>
            </w:r>
          </w:p>
          <w:p w14:paraId="3186CC57" w14:textId="77777777" w:rsidR="00F72265" w:rsidRPr="00C4316D" w:rsidRDefault="00F72265" w:rsidP="000E0907">
            <w:pPr>
              <w:rPr>
                <w:rFonts w:ascii="Arial" w:hAnsi="Arial" w:cs="Arial"/>
                <w:sz w:val="20"/>
                <w:szCs w:val="20"/>
              </w:rPr>
            </w:pPr>
          </w:p>
          <w:p w14:paraId="738DE0A4" w14:textId="77777777" w:rsidR="00F72265" w:rsidRPr="00C4316D" w:rsidRDefault="00F72265" w:rsidP="000E0907">
            <w:pPr>
              <w:rPr>
                <w:rFonts w:ascii="Arial" w:hAnsi="Arial" w:cs="Arial"/>
                <w:sz w:val="20"/>
                <w:szCs w:val="20"/>
              </w:rPr>
            </w:pPr>
            <w:r w:rsidRPr="00C4316D">
              <w:rPr>
                <w:rFonts w:ascii="Arial" w:hAnsi="Arial" w:cs="Arial"/>
                <w:sz w:val="20"/>
                <w:szCs w:val="20"/>
              </w:rPr>
              <w:t>New larger leadership team supporting the school in a distributive leadership model.</w:t>
            </w:r>
          </w:p>
          <w:p w14:paraId="01B81B9D" w14:textId="1B59EEBD" w:rsidR="00663750" w:rsidRPr="00C4316D" w:rsidRDefault="00663750"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169EB9" w14:textId="77777777" w:rsidR="000E0907" w:rsidRPr="00C4316D" w:rsidRDefault="006E77C4" w:rsidP="000E0907">
            <w:pPr>
              <w:rPr>
                <w:rFonts w:ascii="Arial" w:hAnsi="Arial" w:cs="Arial"/>
                <w:sz w:val="20"/>
                <w:szCs w:val="20"/>
              </w:rPr>
            </w:pPr>
            <w:r w:rsidRPr="00C4316D">
              <w:rPr>
                <w:rFonts w:ascii="Arial" w:hAnsi="Arial" w:cs="Arial"/>
                <w:sz w:val="20"/>
                <w:szCs w:val="20"/>
              </w:rPr>
              <w:lastRenderedPageBreak/>
              <w:t xml:space="preserve">All subject areas led well. </w:t>
            </w:r>
          </w:p>
          <w:p w14:paraId="1695455B" w14:textId="77777777" w:rsidR="006E77C4" w:rsidRPr="00C4316D" w:rsidRDefault="006E77C4" w:rsidP="000E0907">
            <w:pPr>
              <w:rPr>
                <w:rFonts w:ascii="Arial" w:hAnsi="Arial" w:cs="Arial"/>
                <w:sz w:val="20"/>
                <w:szCs w:val="20"/>
              </w:rPr>
            </w:pPr>
            <w:r w:rsidRPr="00C4316D">
              <w:rPr>
                <w:rFonts w:ascii="Arial" w:hAnsi="Arial" w:cs="Arial"/>
                <w:sz w:val="20"/>
                <w:szCs w:val="20"/>
              </w:rPr>
              <w:t>SLT and MLT members have clearly defined roles.</w:t>
            </w:r>
          </w:p>
          <w:p w14:paraId="77927CF6" w14:textId="77777777" w:rsidR="00715BDC" w:rsidRPr="00C4316D" w:rsidRDefault="00715BDC" w:rsidP="000E0907">
            <w:pPr>
              <w:rPr>
                <w:rFonts w:ascii="Arial" w:hAnsi="Arial" w:cs="Arial"/>
                <w:sz w:val="20"/>
                <w:szCs w:val="20"/>
              </w:rPr>
            </w:pPr>
          </w:p>
          <w:p w14:paraId="0F0803F8" w14:textId="2129D474" w:rsidR="00715BDC" w:rsidRPr="00C4316D" w:rsidRDefault="00715BDC" w:rsidP="000E0907">
            <w:pPr>
              <w:rPr>
                <w:rFonts w:ascii="Arial" w:hAnsi="Arial" w:cs="Arial"/>
                <w:sz w:val="20"/>
                <w:szCs w:val="20"/>
              </w:rPr>
            </w:pPr>
            <w:r w:rsidRPr="00C4316D">
              <w:rPr>
                <w:rFonts w:ascii="Arial" w:hAnsi="Arial" w:cs="Arial"/>
                <w:sz w:val="20"/>
                <w:szCs w:val="20"/>
              </w:rPr>
              <w:t xml:space="preserve">LB to moderate other schools. </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18E343" w14:textId="77777777" w:rsidR="000E0907" w:rsidRPr="00C4316D" w:rsidRDefault="00AC51C2" w:rsidP="000E0907">
            <w:pPr>
              <w:rPr>
                <w:rFonts w:ascii="Arial" w:hAnsi="Arial" w:cs="Arial"/>
                <w:sz w:val="20"/>
                <w:szCs w:val="20"/>
              </w:rPr>
            </w:pPr>
            <w:r w:rsidRPr="00C4316D">
              <w:rPr>
                <w:rFonts w:ascii="Arial" w:hAnsi="Arial" w:cs="Arial"/>
                <w:sz w:val="20"/>
                <w:szCs w:val="20"/>
              </w:rPr>
              <w:t xml:space="preserve">Succession planning in place. SLT to look to support other settings and consider secondment opportunities if and when they arise. </w:t>
            </w:r>
          </w:p>
          <w:p w14:paraId="1BD3903B" w14:textId="77777777" w:rsidR="00715BDC" w:rsidRPr="00C4316D" w:rsidRDefault="00715BDC" w:rsidP="000E0907">
            <w:pPr>
              <w:rPr>
                <w:rFonts w:ascii="Arial" w:hAnsi="Arial" w:cs="Arial"/>
                <w:sz w:val="20"/>
                <w:szCs w:val="20"/>
              </w:rPr>
            </w:pPr>
          </w:p>
          <w:p w14:paraId="418D01D6" w14:textId="1E50E9E6" w:rsidR="00715BDC" w:rsidRPr="00C4316D" w:rsidRDefault="00715BDC" w:rsidP="000E0907">
            <w:pPr>
              <w:rPr>
                <w:rFonts w:ascii="Arial" w:hAnsi="Arial" w:cs="Arial"/>
                <w:sz w:val="20"/>
                <w:szCs w:val="20"/>
              </w:rPr>
            </w:pPr>
            <w:r w:rsidRPr="00C4316D">
              <w:rPr>
                <w:rFonts w:ascii="Arial" w:hAnsi="Arial" w:cs="Arial"/>
                <w:sz w:val="20"/>
                <w:szCs w:val="20"/>
              </w:rPr>
              <w:t>LB to moderate other schools.</w:t>
            </w:r>
          </w:p>
        </w:tc>
        <w:tc>
          <w:tcPr>
            <w:tcW w:w="2058" w:type="dxa"/>
            <w:tcBorders>
              <w:top w:val="single" w:sz="4" w:space="0" w:color="00000A"/>
              <w:left w:val="single" w:sz="4" w:space="0" w:color="00000A"/>
              <w:bottom w:val="single" w:sz="4" w:space="0" w:color="00000A"/>
              <w:right w:val="single" w:sz="4" w:space="0" w:color="00000A"/>
            </w:tcBorders>
          </w:tcPr>
          <w:p w14:paraId="7D1DF82F" w14:textId="77777777" w:rsidR="00663750" w:rsidRPr="00C4316D" w:rsidRDefault="00663750"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Clear structure in place</w:t>
            </w:r>
          </w:p>
          <w:p w14:paraId="01C716D8" w14:textId="77777777" w:rsidR="00663750" w:rsidRPr="00C4316D" w:rsidRDefault="00663750" w:rsidP="000E0907">
            <w:pPr>
              <w:spacing w:after="0" w:line="240" w:lineRule="auto"/>
              <w:rPr>
                <w:rFonts w:ascii="Arial" w:eastAsia="Times New Roman" w:hAnsi="Arial" w:cs="Arial"/>
                <w:color w:val="FF0000"/>
                <w:sz w:val="20"/>
                <w:szCs w:val="20"/>
              </w:rPr>
            </w:pPr>
          </w:p>
          <w:p w14:paraId="4A7A64BB" w14:textId="77777777" w:rsidR="000E0907" w:rsidRPr="00C4316D" w:rsidRDefault="00663750"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School begins to have impact beyond own organisation</w:t>
            </w:r>
          </w:p>
          <w:p w14:paraId="598C36D2" w14:textId="77777777" w:rsidR="00663750" w:rsidRPr="00C4316D" w:rsidRDefault="00663750" w:rsidP="000E0907">
            <w:pPr>
              <w:spacing w:after="0" w:line="240" w:lineRule="auto"/>
              <w:rPr>
                <w:rFonts w:ascii="Arial" w:eastAsia="Times New Roman" w:hAnsi="Arial" w:cs="Arial"/>
                <w:color w:val="FF0000"/>
                <w:sz w:val="20"/>
                <w:szCs w:val="20"/>
              </w:rPr>
            </w:pPr>
          </w:p>
        </w:tc>
      </w:tr>
      <w:tr w:rsidR="000E0907" w:rsidRPr="00C4316D" w14:paraId="33E23B97" w14:textId="77777777" w:rsidTr="00845F87">
        <w:tc>
          <w:tcPr>
            <w:tcW w:w="468" w:type="dxa"/>
            <w:tcBorders>
              <w:top w:val="single" w:sz="4" w:space="0" w:color="00000A"/>
              <w:left w:val="single" w:sz="4" w:space="0" w:color="00000A"/>
              <w:bottom w:val="single" w:sz="4" w:space="0" w:color="00000A"/>
              <w:right w:val="single" w:sz="4" w:space="0" w:color="00000A"/>
            </w:tcBorders>
          </w:tcPr>
          <w:p w14:paraId="40C8716A" w14:textId="4DC40202" w:rsidR="000E0907" w:rsidRPr="00C4316D" w:rsidRDefault="00B011BE"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lastRenderedPageBreak/>
              <w:t>11</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B3D795" w14:textId="7F8FFDBD" w:rsidR="000E0907" w:rsidRPr="00C4316D" w:rsidRDefault="000E0907" w:rsidP="000E0907">
            <w:pPr>
              <w:spacing w:after="0" w:line="240" w:lineRule="auto"/>
              <w:rPr>
                <w:rFonts w:ascii="Arial" w:eastAsia="Times New Roman" w:hAnsi="Arial" w:cs="Arial"/>
                <w:sz w:val="20"/>
                <w:szCs w:val="20"/>
              </w:rPr>
            </w:pPr>
            <w:r w:rsidRPr="00C4316D">
              <w:rPr>
                <w:rFonts w:ascii="Arial" w:eastAsia="Times New Roman" w:hAnsi="Arial" w:cs="Arial"/>
                <w:sz w:val="20"/>
                <w:szCs w:val="20"/>
              </w:rPr>
              <w:t>To embed the new early years curriculum through effective planning delivering and assessment.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625FE5" w14:textId="77777777" w:rsidR="000E0907" w:rsidRPr="00C4316D" w:rsidRDefault="000E0907" w:rsidP="000E0907">
            <w:pPr>
              <w:spacing w:after="0" w:line="240" w:lineRule="auto"/>
              <w:rPr>
                <w:rFonts w:ascii="Arial" w:eastAsia="Times New Roman" w:hAnsi="Arial" w:cs="Arial"/>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05BC30" w14:textId="77777777" w:rsidR="000E0907" w:rsidRPr="00C4316D" w:rsidRDefault="000E0907" w:rsidP="000E0907">
            <w:pPr>
              <w:spacing w:after="0" w:line="240" w:lineRule="auto"/>
              <w:rPr>
                <w:rFonts w:ascii="Arial" w:eastAsia="Times New Roman"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A216DF" w14:textId="5F79F44A" w:rsidR="000E0907" w:rsidRPr="00C4316D" w:rsidRDefault="000E0907" w:rsidP="000E0907">
            <w:pPr>
              <w:rPr>
                <w:rFonts w:ascii="Arial" w:hAnsi="Arial" w:cs="Arial"/>
                <w:sz w:val="18"/>
                <w:szCs w:val="18"/>
              </w:rPr>
            </w:pPr>
            <w:r w:rsidRPr="00C4316D">
              <w:rPr>
                <w:rFonts w:ascii="Arial" w:hAnsi="Arial" w:cs="Arial"/>
                <w:sz w:val="18"/>
                <w:szCs w:val="18"/>
              </w:rPr>
              <w:t xml:space="preserve">Ensure opportunities for Early Years children in UW and EAD are as frequent and high quality as those related to Literacy, communication and number work. </w:t>
            </w:r>
            <w:r w:rsidR="006E77C4" w:rsidRPr="00C4316D">
              <w:rPr>
                <w:rFonts w:ascii="Arial" w:hAnsi="Arial" w:cs="Arial"/>
                <w:sz w:val="18"/>
                <w:szCs w:val="18"/>
              </w:rPr>
              <w:t>Regularly</w:t>
            </w:r>
            <w:r w:rsidRPr="00C4316D">
              <w:rPr>
                <w:rFonts w:ascii="Arial" w:hAnsi="Arial" w:cs="Arial"/>
                <w:sz w:val="18"/>
                <w:szCs w:val="18"/>
              </w:rPr>
              <w:t xml:space="preserve"> working with members of class who hold QTS. </w:t>
            </w:r>
          </w:p>
          <w:p w14:paraId="13A4F21C" w14:textId="77777777" w:rsidR="000E0907" w:rsidRPr="00C4316D" w:rsidRDefault="000E0907" w:rsidP="000E0907">
            <w:pPr>
              <w:rPr>
                <w:rFonts w:ascii="Arial" w:hAnsi="Arial" w:cs="Arial"/>
                <w:sz w:val="18"/>
                <w:szCs w:val="18"/>
              </w:rPr>
            </w:pPr>
          </w:p>
          <w:p w14:paraId="4C725D91" w14:textId="77777777" w:rsidR="000E0907" w:rsidRPr="00C4316D" w:rsidRDefault="000E0907" w:rsidP="000E0907">
            <w:pPr>
              <w:rPr>
                <w:rFonts w:ascii="Arial" w:hAnsi="Arial" w:cs="Arial"/>
                <w:sz w:val="18"/>
                <w:szCs w:val="18"/>
              </w:rPr>
            </w:pPr>
            <w:r w:rsidRPr="00C4316D">
              <w:rPr>
                <w:rFonts w:ascii="Arial" w:hAnsi="Arial" w:cs="Arial"/>
                <w:sz w:val="18"/>
                <w:szCs w:val="18"/>
              </w:rPr>
              <w:t xml:space="preserve">A newly appointed Early Years Leader is rapidly establishing high standards and consistently good quality first wave teaching in Reception and this builds on the established strengths in Nursery. Therefore we aim to have consistently good with </w:t>
            </w:r>
            <w:r w:rsidRPr="00C4316D">
              <w:rPr>
                <w:rFonts w:ascii="Arial" w:hAnsi="Arial" w:cs="Arial"/>
                <w:sz w:val="18"/>
                <w:szCs w:val="18"/>
              </w:rPr>
              <w:lastRenderedPageBreak/>
              <w:t>outstanding teaching and learning in all early years classrooms.</w:t>
            </w:r>
          </w:p>
          <w:p w14:paraId="15B00095" w14:textId="77777777" w:rsidR="000E0907" w:rsidRPr="00C4316D" w:rsidRDefault="006E77C4" w:rsidP="000E0907">
            <w:pPr>
              <w:rPr>
                <w:rFonts w:ascii="Arial" w:hAnsi="Arial" w:cs="Arial"/>
                <w:sz w:val="20"/>
                <w:szCs w:val="20"/>
              </w:rPr>
            </w:pPr>
            <w:r w:rsidRPr="00C4316D">
              <w:rPr>
                <w:rFonts w:ascii="Arial" w:hAnsi="Arial" w:cs="Arial"/>
                <w:sz w:val="20"/>
                <w:szCs w:val="20"/>
              </w:rPr>
              <w:t xml:space="preserve">EY Leader, HT and others to access HfL training around new EY curriculum and assessment arrangements. </w:t>
            </w:r>
          </w:p>
          <w:p w14:paraId="1C131E91" w14:textId="77777777" w:rsidR="00231432" w:rsidRPr="00C4316D" w:rsidRDefault="00231432" w:rsidP="000E0907">
            <w:pPr>
              <w:rPr>
                <w:rFonts w:ascii="Arial" w:hAnsi="Arial" w:cs="Arial"/>
                <w:sz w:val="20"/>
                <w:szCs w:val="20"/>
              </w:rPr>
            </w:pPr>
          </w:p>
          <w:p w14:paraId="141EFA75" w14:textId="444ECF63" w:rsidR="00231432" w:rsidRPr="00C4316D" w:rsidRDefault="00231432" w:rsidP="000E0907">
            <w:pPr>
              <w:rPr>
                <w:rFonts w:ascii="Arial" w:hAnsi="Arial" w:cs="Arial"/>
                <w:sz w:val="20"/>
                <w:szCs w:val="20"/>
              </w:rPr>
            </w:pPr>
            <w:r w:rsidRPr="00C4316D">
              <w:rPr>
                <w:rFonts w:ascii="Arial" w:hAnsi="Arial" w:cs="Arial"/>
                <w:sz w:val="20"/>
                <w:szCs w:val="20"/>
              </w:rPr>
              <w:t xml:space="preserve">Outdoor classroom to be built and utilised to create </w:t>
            </w:r>
            <w:r w:rsidR="00117821" w:rsidRPr="00C4316D">
              <w:rPr>
                <w:rFonts w:ascii="Arial" w:hAnsi="Arial" w:cs="Arial"/>
                <w:sz w:val="20"/>
                <w:szCs w:val="20"/>
              </w:rPr>
              <w:t>smaller</w:t>
            </w:r>
            <w:r w:rsidRPr="00C4316D">
              <w:rPr>
                <w:rFonts w:ascii="Arial" w:hAnsi="Arial" w:cs="Arial"/>
                <w:sz w:val="20"/>
                <w:szCs w:val="20"/>
              </w:rPr>
              <w:t xml:space="preserve"> key group opportunities.</w:t>
            </w:r>
          </w:p>
          <w:p w14:paraId="037B1D1F" w14:textId="77777777" w:rsidR="00663750" w:rsidRPr="00C4316D" w:rsidRDefault="00663750" w:rsidP="000E0907">
            <w:pPr>
              <w:rPr>
                <w:rFonts w:ascii="Arial" w:hAnsi="Arial" w:cs="Arial"/>
                <w:sz w:val="20"/>
                <w:szCs w:val="20"/>
              </w:rPr>
            </w:pPr>
          </w:p>
          <w:p w14:paraId="3E118223" w14:textId="7A34A626" w:rsidR="00663750" w:rsidRPr="00C4316D" w:rsidRDefault="00663750" w:rsidP="000E0907">
            <w:pPr>
              <w:rPr>
                <w:rFonts w:ascii="Arial" w:hAnsi="Arial" w:cs="Arial"/>
                <w:sz w:val="20"/>
                <w:szCs w:val="20"/>
              </w:rPr>
            </w:pPr>
            <w:r w:rsidRPr="00C4316D">
              <w:rPr>
                <w:rFonts w:ascii="Arial" w:hAnsi="Arial" w:cs="Arial"/>
                <w:sz w:val="20"/>
                <w:szCs w:val="20"/>
              </w:rPr>
              <w:t>Second Nursery Classroom to be built to allow for increased numbers of pupils in Nursery</w:t>
            </w: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D8D7E4" w14:textId="77777777" w:rsidR="000E0907" w:rsidRPr="00C4316D" w:rsidRDefault="00B2523B" w:rsidP="000E0907">
            <w:pPr>
              <w:rPr>
                <w:rFonts w:ascii="Arial" w:hAnsi="Arial" w:cs="Arial"/>
                <w:sz w:val="20"/>
                <w:szCs w:val="20"/>
              </w:rPr>
            </w:pPr>
            <w:r w:rsidRPr="00C4316D">
              <w:rPr>
                <w:rFonts w:ascii="Arial" w:hAnsi="Arial" w:cs="Arial"/>
                <w:sz w:val="20"/>
                <w:szCs w:val="20"/>
              </w:rPr>
              <w:lastRenderedPageBreak/>
              <w:t>New Early Years curriculum and assessment arrangements in place.</w:t>
            </w:r>
          </w:p>
          <w:p w14:paraId="122D9087" w14:textId="77777777" w:rsidR="00B2523B" w:rsidRPr="00C4316D" w:rsidRDefault="00B2523B" w:rsidP="000E0907">
            <w:pPr>
              <w:rPr>
                <w:rFonts w:ascii="Arial" w:hAnsi="Arial" w:cs="Arial"/>
                <w:sz w:val="20"/>
                <w:szCs w:val="20"/>
              </w:rPr>
            </w:pPr>
          </w:p>
          <w:p w14:paraId="4379D26C" w14:textId="77777777" w:rsidR="00B2523B" w:rsidRPr="00C4316D" w:rsidRDefault="00B2523B" w:rsidP="000E0907">
            <w:pPr>
              <w:rPr>
                <w:rFonts w:ascii="Arial" w:hAnsi="Arial" w:cs="Arial"/>
                <w:sz w:val="20"/>
                <w:szCs w:val="20"/>
              </w:rPr>
            </w:pPr>
            <w:r w:rsidRPr="00C4316D">
              <w:rPr>
                <w:rFonts w:ascii="Arial" w:hAnsi="Arial" w:cs="Arial"/>
                <w:sz w:val="20"/>
                <w:szCs w:val="20"/>
              </w:rPr>
              <w:t xml:space="preserve">JE and HI to distribute knowledge </w:t>
            </w:r>
            <w:r w:rsidR="00231432" w:rsidRPr="00C4316D">
              <w:rPr>
                <w:rFonts w:ascii="Arial" w:hAnsi="Arial" w:cs="Arial"/>
                <w:sz w:val="20"/>
                <w:szCs w:val="20"/>
              </w:rPr>
              <w:t>from training to all EY staff members.</w:t>
            </w:r>
          </w:p>
          <w:p w14:paraId="338A5FE4" w14:textId="77777777" w:rsidR="00231432" w:rsidRPr="00C4316D" w:rsidRDefault="00231432" w:rsidP="000E0907">
            <w:pPr>
              <w:rPr>
                <w:rFonts w:ascii="Arial" w:hAnsi="Arial" w:cs="Arial"/>
                <w:sz w:val="20"/>
                <w:szCs w:val="20"/>
              </w:rPr>
            </w:pPr>
          </w:p>
          <w:p w14:paraId="7182D0B4" w14:textId="32F4BC8E" w:rsidR="00231432" w:rsidRPr="00C4316D" w:rsidRDefault="00231432" w:rsidP="000E0907">
            <w:pPr>
              <w:rPr>
                <w:rFonts w:ascii="Arial" w:hAnsi="Arial" w:cs="Arial"/>
                <w:sz w:val="20"/>
                <w:szCs w:val="20"/>
              </w:rPr>
            </w:pPr>
            <w:r w:rsidRPr="00C4316D">
              <w:rPr>
                <w:rFonts w:ascii="Arial" w:hAnsi="Arial" w:cs="Arial"/>
                <w:sz w:val="20"/>
                <w:szCs w:val="20"/>
              </w:rPr>
              <w:t>Garage conver</w:t>
            </w:r>
            <w:r w:rsidR="007A0087" w:rsidRPr="00C4316D">
              <w:rPr>
                <w:rFonts w:ascii="Arial" w:hAnsi="Arial" w:cs="Arial"/>
                <w:sz w:val="20"/>
                <w:szCs w:val="20"/>
              </w:rPr>
              <w:t>sion to take place to create five</w:t>
            </w:r>
            <w:r w:rsidRPr="00C4316D">
              <w:rPr>
                <w:rFonts w:ascii="Arial" w:hAnsi="Arial" w:cs="Arial"/>
                <w:sz w:val="20"/>
                <w:szCs w:val="20"/>
              </w:rPr>
              <w:t xml:space="preserve"> early years’ classroom areas.</w:t>
            </w:r>
          </w:p>
          <w:p w14:paraId="4ABEFFB9" w14:textId="77777777" w:rsidR="00231432" w:rsidRPr="00C4316D" w:rsidRDefault="00231432" w:rsidP="000E0907">
            <w:pPr>
              <w:rPr>
                <w:rFonts w:ascii="Arial" w:hAnsi="Arial" w:cs="Arial"/>
                <w:sz w:val="20"/>
                <w:szCs w:val="20"/>
              </w:rPr>
            </w:pPr>
          </w:p>
          <w:p w14:paraId="5A6F8D28" w14:textId="77777777" w:rsidR="00231432" w:rsidRPr="00C4316D" w:rsidRDefault="00231432" w:rsidP="000E0907">
            <w:pPr>
              <w:rPr>
                <w:rFonts w:ascii="Arial" w:hAnsi="Arial" w:cs="Arial"/>
                <w:sz w:val="20"/>
                <w:szCs w:val="20"/>
              </w:rPr>
            </w:pPr>
            <w:r w:rsidRPr="00C4316D">
              <w:rPr>
                <w:rFonts w:ascii="Arial" w:hAnsi="Arial" w:cs="Arial"/>
                <w:sz w:val="20"/>
                <w:szCs w:val="20"/>
              </w:rPr>
              <w:t xml:space="preserve">Principle of key worker with key </w:t>
            </w:r>
            <w:r w:rsidRPr="00C4316D">
              <w:rPr>
                <w:rFonts w:ascii="Arial" w:hAnsi="Arial" w:cs="Arial"/>
                <w:sz w:val="20"/>
                <w:szCs w:val="20"/>
              </w:rPr>
              <w:lastRenderedPageBreak/>
              <w:t>children in place and able to work in creative areas.</w:t>
            </w:r>
          </w:p>
          <w:p w14:paraId="4E72A702" w14:textId="77777777" w:rsidR="00231432" w:rsidRPr="00C4316D" w:rsidRDefault="00231432" w:rsidP="000E0907">
            <w:pPr>
              <w:rPr>
                <w:rFonts w:ascii="Arial" w:hAnsi="Arial" w:cs="Arial"/>
                <w:sz w:val="20"/>
                <w:szCs w:val="20"/>
              </w:rPr>
            </w:pPr>
          </w:p>
          <w:p w14:paraId="05E5800E" w14:textId="77777777" w:rsidR="007A0087" w:rsidRPr="00C4316D" w:rsidRDefault="007A0087" w:rsidP="000E0907">
            <w:pPr>
              <w:rPr>
                <w:rFonts w:ascii="Arial" w:hAnsi="Arial" w:cs="Arial"/>
                <w:sz w:val="20"/>
                <w:szCs w:val="20"/>
              </w:rPr>
            </w:pPr>
          </w:p>
          <w:p w14:paraId="1E76F431" w14:textId="77777777" w:rsidR="00231432" w:rsidRPr="00C4316D" w:rsidRDefault="00231432" w:rsidP="000E0907">
            <w:pPr>
              <w:rPr>
                <w:rFonts w:ascii="Arial" w:hAnsi="Arial" w:cs="Arial"/>
                <w:sz w:val="20"/>
                <w:szCs w:val="20"/>
              </w:rPr>
            </w:pPr>
            <w:r w:rsidRPr="00C4316D">
              <w:rPr>
                <w:rFonts w:ascii="Arial" w:hAnsi="Arial" w:cs="Arial"/>
                <w:sz w:val="20"/>
                <w:szCs w:val="20"/>
              </w:rPr>
              <w:t xml:space="preserve">Teaching input to be delivered in smaller groups for Nursery pupils.  </w:t>
            </w:r>
          </w:p>
          <w:p w14:paraId="5482AC81" w14:textId="77777777" w:rsidR="00117821" w:rsidRPr="00C4316D" w:rsidRDefault="00117821" w:rsidP="000E0907">
            <w:pPr>
              <w:rPr>
                <w:rFonts w:ascii="Arial" w:hAnsi="Arial" w:cs="Arial"/>
                <w:sz w:val="20"/>
                <w:szCs w:val="20"/>
              </w:rPr>
            </w:pPr>
          </w:p>
          <w:p w14:paraId="7D369D73" w14:textId="77777777" w:rsidR="00117821" w:rsidRPr="00C4316D" w:rsidRDefault="007A0087" w:rsidP="000E0907">
            <w:pPr>
              <w:rPr>
                <w:rFonts w:ascii="Arial" w:hAnsi="Arial" w:cs="Arial"/>
                <w:sz w:val="20"/>
                <w:szCs w:val="20"/>
              </w:rPr>
            </w:pPr>
            <w:r w:rsidRPr="00C4316D">
              <w:rPr>
                <w:rFonts w:ascii="Arial" w:hAnsi="Arial" w:cs="Arial"/>
                <w:sz w:val="20"/>
                <w:szCs w:val="20"/>
              </w:rPr>
              <w:t>New classroom</w:t>
            </w:r>
            <w:r w:rsidR="00117821" w:rsidRPr="00C4316D">
              <w:rPr>
                <w:rFonts w:ascii="Arial" w:hAnsi="Arial" w:cs="Arial"/>
                <w:sz w:val="20"/>
                <w:szCs w:val="20"/>
              </w:rPr>
              <w:t xml:space="preserve"> being </w:t>
            </w:r>
            <w:r w:rsidRPr="00C4316D">
              <w:rPr>
                <w:rFonts w:ascii="Arial" w:hAnsi="Arial" w:cs="Arial"/>
                <w:sz w:val="20"/>
                <w:szCs w:val="20"/>
              </w:rPr>
              <w:t>well used effectively with</w:t>
            </w:r>
            <w:r w:rsidR="00117821" w:rsidRPr="00C4316D">
              <w:rPr>
                <w:rFonts w:ascii="Arial" w:hAnsi="Arial" w:cs="Arial"/>
                <w:sz w:val="20"/>
                <w:szCs w:val="20"/>
              </w:rPr>
              <w:t xml:space="preserve"> free flow, integrated space. </w:t>
            </w:r>
          </w:p>
          <w:p w14:paraId="33433924" w14:textId="77777777" w:rsidR="006B6403" w:rsidRPr="00C4316D" w:rsidRDefault="006B6403" w:rsidP="000E0907">
            <w:pPr>
              <w:rPr>
                <w:rFonts w:ascii="Arial" w:hAnsi="Arial" w:cs="Arial"/>
                <w:sz w:val="20"/>
                <w:szCs w:val="20"/>
              </w:rPr>
            </w:pPr>
          </w:p>
          <w:p w14:paraId="34F3F75D" w14:textId="77777777" w:rsidR="006B6403" w:rsidRPr="00C4316D" w:rsidRDefault="006B6403" w:rsidP="000E0907">
            <w:pPr>
              <w:rPr>
                <w:rFonts w:ascii="Arial" w:hAnsi="Arial" w:cs="Arial"/>
                <w:sz w:val="20"/>
                <w:szCs w:val="20"/>
              </w:rPr>
            </w:pPr>
          </w:p>
          <w:p w14:paraId="0E658A19" w14:textId="77777777" w:rsidR="006B6403" w:rsidRPr="00C4316D" w:rsidRDefault="006B6403" w:rsidP="000E0907">
            <w:pPr>
              <w:rPr>
                <w:rFonts w:ascii="Arial" w:hAnsi="Arial" w:cs="Arial"/>
                <w:sz w:val="20"/>
                <w:szCs w:val="20"/>
              </w:rPr>
            </w:pPr>
          </w:p>
          <w:p w14:paraId="686F965B" w14:textId="77777777" w:rsidR="006B6403" w:rsidRPr="00C4316D" w:rsidRDefault="006B6403" w:rsidP="000E0907">
            <w:pPr>
              <w:rPr>
                <w:rFonts w:ascii="Arial" w:hAnsi="Arial" w:cs="Arial"/>
                <w:sz w:val="20"/>
                <w:szCs w:val="20"/>
              </w:rPr>
            </w:pPr>
          </w:p>
          <w:p w14:paraId="1BE80085" w14:textId="77777777" w:rsidR="006B6403" w:rsidRPr="00C4316D" w:rsidRDefault="006B6403" w:rsidP="000E0907">
            <w:pPr>
              <w:rPr>
                <w:rFonts w:ascii="Arial" w:hAnsi="Arial" w:cs="Arial"/>
                <w:sz w:val="20"/>
                <w:szCs w:val="20"/>
              </w:rPr>
            </w:pPr>
          </w:p>
          <w:p w14:paraId="2E68B187" w14:textId="77777777" w:rsidR="006B6403" w:rsidRPr="00C4316D" w:rsidRDefault="006B6403" w:rsidP="000E0907">
            <w:pPr>
              <w:rPr>
                <w:rFonts w:ascii="Arial" w:hAnsi="Arial" w:cs="Arial"/>
                <w:sz w:val="20"/>
                <w:szCs w:val="20"/>
              </w:rPr>
            </w:pPr>
          </w:p>
          <w:p w14:paraId="016F5F43" w14:textId="77777777" w:rsidR="006B6403" w:rsidRPr="00C4316D" w:rsidRDefault="006B6403" w:rsidP="000E0907">
            <w:pPr>
              <w:rPr>
                <w:rFonts w:ascii="Arial" w:hAnsi="Arial" w:cs="Arial"/>
                <w:sz w:val="20"/>
                <w:szCs w:val="20"/>
              </w:rPr>
            </w:pPr>
          </w:p>
          <w:p w14:paraId="28A6514D" w14:textId="77777777" w:rsidR="006B6403" w:rsidRPr="00C4316D" w:rsidRDefault="006B6403" w:rsidP="000E0907">
            <w:pPr>
              <w:rPr>
                <w:rFonts w:ascii="Arial" w:hAnsi="Arial" w:cs="Arial"/>
                <w:sz w:val="20"/>
                <w:szCs w:val="20"/>
              </w:rPr>
            </w:pPr>
          </w:p>
          <w:p w14:paraId="0F89C726" w14:textId="77777777" w:rsidR="006B6403" w:rsidRPr="00C4316D" w:rsidRDefault="006B6403" w:rsidP="000E0907">
            <w:pPr>
              <w:rPr>
                <w:rFonts w:ascii="Arial" w:hAnsi="Arial" w:cs="Arial"/>
                <w:sz w:val="20"/>
                <w:szCs w:val="20"/>
              </w:rPr>
            </w:pPr>
          </w:p>
          <w:p w14:paraId="40BA4691" w14:textId="1A0E4E4A" w:rsidR="006B6403" w:rsidRPr="00C4316D" w:rsidRDefault="006B6403"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ABD802" w14:textId="458AB232" w:rsidR="00117821" w:rsidRPr="00C4316D" w:rsidRDefault="00117821" w:rsidP="00117821">
            <w:pPr>
              <w:rPr>
                <w:rFonts w:ascii="Arial" w:hAnsi="Arial" w:cs="Arial"/>
                <w:sz w:val="20"/>
                <w:szCs w:val="20"/>
              </w:rPr>
            </w:pPr>
            <w:r w:rsidRPr="00C4316D">
              <w:rPr>
                <w:rFonts w:ascii="Arial" w:hAnsi="Arial" w:cs="Arial"/>
                <w:sz w:val="20"/>
                <w:szCs w:val="20"/>
              </w:rPr>
              <w:lastRenderedPageBreak/>
              <w:t>New Early Years curriculum and assessment arrangements further embedded.</w:t>
            </w:r>
          </w:p>
          <w:p w14:paraId="74E31089" w14:textId="77777777" w:rsidR="00117821" w:rsidRPr="00C4316D" w:rsidRDefault="00117821" w:rsidP="00117821">
            <w:pPr>
              <w:rPr>
                <w:rFonts w:ascii="Arial" w:hAnsi="Arial" w:cs="Arial"/>
                <w:sz w:val="20"/>
                <w:szCs w:val="20"/>
              </w:rPr>
            </w:pPr>
          </w:p>
          <w:p w14:paraId="49A71B73" w14:textId="2AD4D4F5" w:rsidR="00117821" w:rsidRPr="00C4316D" w:rsidRDefault="00117821" w:rsidP="00117821">
            <w:pPr>
              <w:rPr>
                <w:rFonts w:ascii="Arial" w:hAnsi="Arial" w:cs="Arial"/>
                <w:sz w:val="20"/>
                <w:szCs w:val="20"/>
              </w:rPr>
            </w:pPr>
            <w:r w:rsidRPr="00C4316D">
              <w:rPr>
                <w:rFonts w:ascii="Arial" w:hAnsi="Arial" w:cs="Arial"/>
                <w:sz w:val="20"/>
                <w:szCs w:val="20"/>
              </w:rPr>
              <w:t xml:space="preserve">Further development of outdoor areas. </w:t>
            </w:r>
          </w:p>
          <w:p w14:paraId="4531F7F3" w14:textId="77777777" w:rsidR="000E0907" w:rsidRPr="00C4316D" w:rsidRDefault="000E0907" w:rsidP="000E0907">
            <w:pPr>
              <w:rPr>
                <w:rFonts w:ascii="Arial" w:hAnsi="Arial" w:cs="Arial"/>
                <w:sz w:val="20"/>
                <w:szCs w:val="20"/>
              </w:rPr>
            </w:pPr>
          </w:p>
        </w:tc>
        <w:tc>
          <w:tcPr>
            <w:tcW w:w="2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0205DD" w14:textId="4D717193" w:rsidR="000E0907" w:rsidRPr="00C4316D" w:rsidRDefault="00663750" w:rsidP="000E0907">
            <w:pPr>
              <w:rPr>
                <w:rFonts w:ascii="Arial" w:hAnsi="Arial" w:cs="Arial"/>
                <w:sz w:val="20"/>
                <w:szCs w:val="20"/>
              </w:rPr>
            </w:pPr>
            <w:r w:rsidRPr="00C4316D">
              <w:rPr>
                <w:rFonts w:ascii="Arial" w:hAnsi="Arial" w:cs="Arial"/>
                <w:sz w:val="20"/>
                <w:szCs w:val="20"/>
              </w:rPr>
              <w:t>Increasing number of Reception pupils are being taught phase 4.</w:t>
            </w:r>
          </w:p>
        </w:tc>
        <w:tc>
          <w:tcPr>
            <w:tcW w:w="2058" w:type="dxa"/>
            <w:tcBorders>
              <w:top w:val="single" w:sz="4" w:space="0" w:color="00000A"/>
              <w:left w:val="single" w:sz="4" w:space="0" w:color="00000A"/>
              <w:bottom w:val="single" w:sz="4" w:space="0" w:color="00000A"/>
              <w:right w:val="single" w:sz="4" w:space="0" w:color="00000A"/>
            </w:tcBorders>
          </w:tcPr>
          <w:p w14:paraId="24EFE339" w14:textId="77777777" w:rsidR="000E0907" w:rsidRPr="00C4316D" w:rsidRDefault="00663750"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Early Years Curriculum is embedded and pupils are well taught</w:t>
            </w:r>
          </w:p>
          <w:p w14:paraId="14A9F2D0" w14:textId="77777777" w:rsidR="00663750" w:rsidRPr="00C4316D" w:rsidRDefault="00663750"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End of year Reception outcomes are secure</w:t>
            </w:r>
          </w:p>
          <w:p w14:paraId="4DA7A7EE" w14:textId="3E0E80D6" w:rsidR="00663750" w:rsidRPr="00C4316D" w:rsidRDefault="00663750" w:rsidP="000E0907">
            <w:pPr>
              <w:spacing w:after="0" w:line="240" w:lineRule="auto"/>
              <w:rPr>
                <w:rFonts w:ascii="Arial" w:eastAsia="Times New Roman" w:hAnsi="Arial" w:cs="Arial"/>
                <w:color w:val="FF0000"/>
                <w:sz w:val="20"/>
                <w:szCs w:val="20"/>
              </w:rPr>
            </w:pPr>
            <w:r w:rsidRPr="00C4316D">
              <w:rPr>
                <w:rFonts w:ascii="Arial" w:eastAsia="Times New Roman" w:hAnsi="Arial" w:cs="Arial"/>
                <w:color w:val="FF0000"/>
                <w:sz w:val="20"/>
                <w:szCs w:val="20"/>
              </w:rPr>
              <w:t>Reception pupils are Year 1 ready</w:t>
            </w:r>
          </w:p>
        </w:tc>
      </w:tr>
      <w:tr w:rsidR="007C4703" w:rsidRPr="00C4316D" w14:paraId="39A52455" w14:textId="77777777" w:rsidTr="00C77B4E">
        <w:tc>
          <w:tcPr>
            <w:tcW w:w="14821" w:type="dxa"/>
            <w:gridSpan w:val="9"/>
            <w:tcBorders>
              <w:top w:val="single" w:sz="4" w:space="0" w:color="00000A"/>
              <w:left w:val="single" w:sz="4" w:space="0" w:color="00000A"/>
              <w:bottom w:val="single" w:sz="4" w:space="0" w:color="00000A"/>
              <w:right w:val="single" w:sz="4" w:space="0" w:color="00000A"/>
            </w:tcBorders>
          </w:tcPr>
          <w:p w14:paraId="415A20B2" w14:textId="77777777" w:rsidR="007C4703" w:rsidRPr="00C4316D" w:rsidRDefault="007C4703" w:rsidP="000E0907">
            <w:pPr>
              <w:spacing w:after="0" w:line="240" w:lineRule="auto"/>
              <w:rPr>
                <w:rFonts w:ascii="Arial" w:eastAsia="Times New Roman" w:hAnsi="Arial" w:cs="Arial"/>
                <w:color w:val="FF0000"/>
                <w:sz w:val="20"/>
                <w:szCs w:val="20"/>
              </w:rPr>
            </w:pPr>
          </w:p>
        </w:tc>
      </w:tr>
      <w:tr w:rsidR="007C4703" w:rsidRPr="00C4316D" w14:paraId="0FEE11B9" w14:textId="77777777" w:rsidTr="002543C9">
        <w:tc>
          <w:tcPr>
            <w:tcW w:w="14821" w:type="dxa"/>
            <w:gridSpan w:val="9"/>
            <w:tcBorders>
              <w:top w:val="single" w:sz="4" w:space="0" w:color="00000A"/>
              <w:left w:val="single" w:sz="4" w:space="0" w:color="00000A"/>
              <w:bottom w:val="single" w:sz="4" w:space="0" w:color="00000A"/>
              <w:right w:val="single" w:sz="4" w:space="0" w:color="00000A"/>
            </w:tcBorders>
          </w:tcPr>
          <w:p w14:paraId="6253F28E" w14:textId="77777777" w:rsidR="007C4703" w:rsidRPr="00C4316D" w:rsidRDefault="007C4703" w:rsidP="007C4703">
            <w:pPr>
              <w:rPr>
                <w:b/>
                <w:sz w:val="32"/>
                <w:szCs w:val="32"/>
              </w:rPr>
            </w:pPr>
            <w:r w:rsidRPr="00C4316D">
              <w:rPr>
                <w:b/>
                <w:sz w:val="32"/>
                <w:szCs w:val="32"/>
              </w:rPr>
              <w:t>Glossary</w:t>
            </w:r>
          </w:p>
          <w:tbl>
            <w:tblPr>
              <w:tblStyle w:val="TableGrid"/>
              <w:tblW w:w="0" w:type="auto"/>
              <w:tblLayout w:type="fixed"/>
              <w:tblLook w:val="04A0" w:firstRow="1" w:lastRow="0" w:firstColumn="1" w:lastColumn="0" w:noHBand="0" w:noVBand="1"/>
            </w:tblPr>
            <w:tblGrid>
              <w:gridCol w:w="1413"/>
              <w:gridCol w:w="5997"/>
              <w:gridCol w:w="1657"/>
              <w:gridCol w:w="5754"/>
            </w:tblGrid>
            <w:tr w:rsidR="007C4703" w:rsidRPr="00C4316D" w14:paraId="2AE27A70" w14:textId="77777777" w:rsidTr="00F32EB0">
              <w:tc>
                <w:tcPr>
                  <w:tcW w:w="1413" w:type="dxa"/>
                </w:tcPr>
                <w:p w14:paraId="498D1B03" w14:textId="77777777" w:rsidR="007C4703" w:rsidRPr="00C4316D" w:rsidRDefault="007C4703" w:rsidP="00C4316D">
                  <w:pPr>
                    <w:framePr w:hSpace="180" w:wrap="around" w:vAnchor="page" w:hAnchor="margin" w:y="584"/>
                    <w:rPr>
                      <w:b/>
                      <w:sz w:val="28"/>
                      <w:szCs w:val="28"/>
                    </w:rPr>
                  </w:pPr>
                  <w:r w:rsidRPr="00C4316D">
                    <w:rPr>
                      <w:b/>
                      <w:sz w:val="28"/>
                      <w:szCs w:val="28"/>
                    </w:rPr>
                    <w:t>Acronym</w:t>
                  </w:r>
                </w:p>
              </w:tc>
              <w:tc>
                <w:tcPr>
                  <w:tcW w:w="5997" w:type="dxa"/>
                </w:tcPr>
                <w:p w14:paraId="45520B5F" w14:textId="77777777" w:rsidR="007C4703" w:rsidRPr="00C4316D" w:rsidRDefault="007C4703" w:rsidP="00C4316D">
                  <w:pPr>
                    <w:framePr w:hSpace="180" w:wrap="around" w:vAnchor="page" w:hAnchor="margin" w:y="584"/>
                    <w:rPr>
                      <w:b/>
                      <w:sz w:val="28"/>
                      <w:szCs w:val="28"/>
                    </w:rPr>
                  </w:pPr>
                </w:p>
              </w:tc>
              <w:tc>
                <w:tcPr>
                  <w:tcW w:w="1657" w:type="dxa"/>
                </w:tcPr>
                <w:p w14:paraId="778B07B6" w14:textId="77777777" w:rsidR="007C4703" w:rsidRPr="00C4316D" w:rsidRDefault="007C4703" w:rsidP="00C4316D">
                  <w:pPr>
                    <w:framePr w:hSpace="180" w:wrap="around" w:vAnchor="page" w:hAnchor="margin" w:y="584"/>
                    <w:rPr>
                      <w:b/>
                      <w:sz w:val="28"/>
                      <w:szCs w:val="28"/>
                    </w:rPr>
                  </w:pPr>
                  <w:r w:rsidRPr="00C4316D">
                    <w:rPr>
                      <w:b/>
                      <w:sz w:val="28"/>
                      <w:szCs w:val="28"/>
                    </w:rPr>
                    <w:t>Budget code</w:t>
                  </w:r>
                </w:p>
              </w:tc>
              <w:tc>
                <w:tcPr>
                  <w:tcW w:w="5754" w:type="dxa"/>
                </w:tcPr>
                <w:p w14:paraId="2BB3C6E8" w14:textId="77777777" w:rsidR="007C4703" w:rsidRPr="00C4316D" w:rsidRDefault="007C4703" w:rsidP="00C4316D">
                  <w:pPr>
                    <w:framePr w:hSpace="180" w:wrap="around" w:vAnchor="page" w:hAnchor="margin" w:y="584"/>
                  </w:pPr>
                </w:p>
              </w:tc>
            </w:tr>
            <w:tr w:rsidR="007C4703" w:rsidRPr="00C4316D" w14:paraId="4DCAC3C9" w14:textId="77777777" w:rsidTr="00F32EB0">
              <w:tc>
                <w:tcPr>
                  <w:tcW w:w="1413" w:type="dxa"/>
                </w:tcPr>
                <w:p w14:paraId="4D7FF174" w14:textId="77777777" w:rsidR="007C4703" w:rsidRPr="00C4316D" w:rsidRDefault="007C4703" w:rsidP="00C4316D">
                  <w:pPr>
                    <w:framePr w:hSpace="180" w:wrap="around" w:vAnchor="page" w:hAnchor="margin" w:y="584"/>
                  </w:pPr>
                  <w:r w:rsidRPr="00C4316D">
                    <w:t>IT</w:t>
                  </w:r>
                </w:p>
              </w:tc>
              <w:tc>
                <w:tcPr>
                  <w:tcW w:w="5997" w:type="dxa"/>
                </w:tcPr>
                <w:p w14:paraId="405ED604" w14:textId="77777777" w:rsidR="007C4703" w:rsidRPr="00C4316D" w:rsidRDefault="007C4703" w:rsidP="00C4316D">
                  <w:pPr>
                    <w:framePr w:hSpace="180" w:wrap="around" w:vAnchor="page" w:hAnchor="margin" w:y="584"/>
                  </w:pPr>
                  <w:r w:rsidRPr="00C4316D">
                    <w:t>Information technology</w:t>
                  </w:r>
                </w:p>
              </w:tc>
              <w:tc>
                <w:tcPr>
                  <w:tcW w:w="1657" w:type="dxa"/>
                </w:tcPr>
                <w:p w14:paraId="1145405B" w14:textId="77777777" w:rsidR="007C4703" w:rsidRPr="00C4316D" w:rsidRDefault="007C4703" w:rsidP="00C4316D">
                  <w:pPr>
                    <w:framePr w:hSpace="180" w:wrap="around" w:vAnchor="page" w:hAnchor="margin" w:y="584"/>
                  </w:pPr>
                  <w:r w:rsidRPr="00C4316D">
                    <w:t>E01</w:t>
                  </w:r>
                </w:p>
              </w:tc>
              <w:tc>
                <w:tcPr>
                  <w:tcW w:w="5754" w:type="dxa"/>
                </w:tcPr>
                <w:p w14:paraId="28C2A1ED" w14:textId="77777777" w:rsidR="007C4703" w:rsidRPr="00C4316D" w:rsidRDefault="007C4703" w:rsidP="00C4316D">
                  <w:pPr>
                    <w:framePr w:hSpace="180" w:wrap="around" w:vAnchor="page" w:hAnchor="margin" w:y="584"/>
                  </w:pPr>
                  <w:r w:rsidRPr="00C4316D">
                    <w:t>Teacher salaries</w:t>
                  </w:r>
                </w:p>
              </w:tc>
            </w:tr>
            <w:tr w:rsidR="007C4703" w:rsidRPr="00C4316D" w14:paraId="36A2231A" w14:textId="77777777" w:rsidTr="00F32EB0">
              <w:tc>
                <w:tcPr>
                  <w:tcW w:w="1413" w:type="dxa"/>
                </w:tcPr>
                <w:p w14:paraId="76C5C2D1" w14:textId="77777777" w:rsidR="007C4703" w:rsidRPr="00C4316D" w:rsidRDefault="007C4703" w:rsidP="00C4316D">
                  <w:pPr>
                    <w:framePr w:hSpace="180" w:wrap="around" w:vAnchor="page" w:hAnchor="margin" w:y="584"/>
                  </w:pPr>
                  <w:r w:rsidRPr="00C4316D">
                    <w:t>TT</w:t>
                  </w:r>
                </w:p>
              </w:tc>
              <w:tc>
                <w:tcPr>
                  <w:tcW w:w="5997" w:type="dxa"/>
                </w:tcPr>
                <w:p w14:paraId="1BCFD319" w14:textId="77777777" w:rsidR="007C4703" w:rsidRPr="00C4316D" w:rsidRDefault="007C4703" w:rsidP="00C4316D">
                  <w:pPr>
                    <w:framePr w:hSpace="180" w:wrap="around" w:vAnchor="page" w:hAnchor="margin" w:y="584"/>
                  </w:pPr>
                  <w:r w:rsidRPr="00C4316D">
                    <w:t>Target Tracker – assessment tool</w:t>
                  </w:r>
                </w:p>
              </w:tc>
              <w:tc>
                <w:tcPr>
                  <w:tcW w:w="1657" w:type="dxa"/>
                </w:tcPr>
                <w:p w14:paraId="0EE233A3" w14:textId="77777777" w:rsidR="007C4703" w:rsidRPr="00C4316D" w:rsidRDefault="007C4703" w:rsidP="00C4316D">
                  <w:pPr>
                    <w:framePr w:hSpace="180" w:wrap="around" w:vAnchor="page" w:hAnchor="margin" w:y="584"/>
                  </w:pPr>
                  <w:r w:rsidRPr="00C4316D">
                    <w:t>E03</w:t>
                  </w:r>
                </w:p>
              </w:tc>
              <w:tc>
                <w:tcPr>
                  <w:tcW w:w="5754" w:type="dxa"/>
                </w:tcPr>
                <w:p w14:paraId="16E3A79E" w14:textId="77777777" w:rsidR="007C4703" w:rsidRPr="00C4316D" w:rsidRDefault="007C4703" w:rsidP="00C4316D">
                  <w:pPr>
                    <w:framePr w:hSpace="180" w:wrap="around" w:vAnchor="page" w:hAnchor="margin" w:y="584"/>
                  </w:pPr>
                  <w:r w:rsidRPr="00C4316D">
                    <w:t>Classroom support staff salaries</w:t>
                  </w:r>
                </w:p>
              </w:tc>
            </w:tr>
            <w:tr w:rsidR="007C4703" w:rsidRPr="00C4316D" w14:paraId="102E7861" w14:textId="77777777" w:rsidTr="00F32EB0">
              <w:tc>
                <w:tcPr>
                  <w:tcW w:w="1413" w:type="dxa"/>
                </w:tcPr>
                <w:p w14:paraId="052979F6" w14:textId="77777777" w:rsidR="007C4703" w:rsidRPr="00C4316D" w:rsidRDefault="007C4703" w:rsidP="00C4316D">
                  <w:pPr>
                    <w:framePr w:hSpace="180" w:wrap="around" w:vAnchor="page" w:hAnchor="margin" w:y="584"/>
                  </w:pPr>
                  <w:r w:rsidRPr="00C4316D">
                    <w:t>CBC</w:t>
                  </w:r>
                </w:p>
              </w:tc>
              <w:tc>
                <w:tcPr>
                  <w:tcW w:w="5997" w:type="dxa"/>
                </w:tcPr>
                <w:p w14:paraId="233879DB" w14:textId="77777777" w:rsidR="007C4703" w:rsidRPr="00C4316D" w:rsidRDefault="007C4703" w:rsidP="00C4316D">
                  <w:pPr>
                    <w:framePr w:hSpace="180" w:wrap="around" w:vAnchor="page" w:hAnchor="margin" w:y="584"/>
                  </w:pPr>
                  <w:r w:rsidRPr="00C4316D">
                    <w:t>Central Bedfordshire Council</w:t>
                  </w:r>
                </w:p>
              </w:tc>
              <w:tc>
                <w:tcPr>
                  <w:tcW w:w="1657" w:type="dxa"/>
                </w:tcPr>
                <w:p w14:paraId="48A795D5" w14:textId="77777777" w:rsidR="007C4703" w:rsidRPr="00C4316D" w:rsidRDefault="007C4703" w:rsidP="00C4316D">
                  <w:pPr>
                    <w:framePr w:hSpace="180" w:wrap="around" w:vAnchor="page" w:hAnchor="margin" w:y="584"/>
                  </w:pPr>
                  <w:r w:rsidRPr="00C4316D">
                    <w:t>E05</w:t>
                  </w:r>
                </w:p>
              </w:tc>
              <w:tc>
                <w:tcPr>
                  <w:tcW w:w="5754" w:type="dxa"/>
                </w:tcPr>
                <w:p w14:paraId="602BECF6" w14:textId="77777777" w:rsidR="007C4703" w:rsidRPr="00C4316D" w:rsidRDefault="007C4703" w:rsidP="00C4316D">
                  <w:pPr>
                    <w:framePr w:hSpace="180" w:wrap="around" w:vAnchor="page" w:hAnchor="margin" w:y="584"/>
                  </w:pPr>
                  <w:r w:rsidRPr="00C4316D">
                    <w:t>Admin staff salaries</w:t>
                  </w:r>
                </w:p>
              </w:tc>
            </w:tr>
            <w:tr w:rsidR="007C4703" w:rsidRPr="00C4316D" w14:paraId="3B8D919E" w14:textId="77777777" w:rsidTr="00F32EB0">
              <w:tc>
                <w:tcPr>
                  <w:tcW w:w="1413" w:type="dxa"/>
                </w:tcPr>
                <w:p w14:paraId="61CCE100" w14:textId="77777777" w:rsidR="007C4703" w:rsidRPr="00C4316D" w:rsidRDefault="007C4703" w:rsidP="00C4316D">
                  <w:pPr>
                    <w:framePr w:hSpace="180" w:wrap="around" w:vAnchor="page" w:hAnchor="margin" w:y="584"/>
                  </w:pPr>
                  <w:r w:rsidRPr="00C4316D">
                    <w:t>FGB</w:t>
                  </w:r>
                </w:p>
              </w:tc>
              <w:tc>
                <w:tcPr>
                  <w:tcW w:w="5997" w:type="dxa"/>
                </w:tcPr>
                <w:p w14:paraId="0BE0ACF2" w14:textId="77777777" w:rsidR="007C4703" w:rsidRPr="00C4316D" w:rsidRDefault="007C4703" w:rsidP="00C4316D">
                  <w:pPr>
                    <w:framePr w:hSpace="180" w:wrap="around" w:vAnchor="page" w:hAnchor="margin" w:y="584"/>
                  </w:pPr>
                  <w:r w:rsidRPr="00C4316D">
                    <w:t>Full Governing Body</w:t>
                  </w:r>
                </w:p>
              </w:tc>
              <w:tc>
                <w:tcPr>
                  <w:tcW w:w="1657" w:type="dxa"/>
                </w:tcPr>
                <w:p w14:paraId="455781A0" w14:textId="77777777" w:rsidR="007C4703" w:rsidRPr="00C4316D" w:rsidRDefault="007C4703" w:rsidP="00C4316D">
                  <w:pPr>
                    <w:framePr w:hSpace="180" w:wrap="around" w:vAnchor="page" w:hAnchor="margin" w:y="584"/>
                  </w:pPr>
                  <w:r w:rsidRPr="00C4316D">
                    <w:t>E08</w:t>
                  </w:r>
                </w:p>
              </w:tc>
              <w:tc>
                <w:tcPr>
                  <w:tcW w:w="5754" w:type="dxa"/>
                </w:tcPr>
                <w:p w14:paraId="4914BC6E" w14:textId="77777777" w:rsidR="007C4703" w:rsidRPr="00C4316D" w:rsidRDefault="007C4703" w:rsidP="00C4316D">
                  <w:pPr>
                    <w:framePr w:hSpace="180" w:wrap="around" w:vAnchor="page" w:hAnchor="margin" w:y="584"/>
                  </w:pPr>
                  <w:r w:rsidRPr="00C4316D">
                    <w:t>Indirect staff expenses</w:t>
                  </w:r>
                </w:p>
              </w:tc>
            </w:tr>
            <w:tr w:rsidR="007C4703" w:rsidRPr="00C4316D" w14:paraId="725AD7FF" w14:textId="77777777" w:rsidTr="00F32EB0">
              <w:tc>
                <w:tcPr>
                  <w:tcW w:w="1413" w:type="dxa"/>
                </w:tcPr>
                <w:p w14:paraId="41182314" w14:textId="77777777" w:rsidR="007C4703" w:rsidRPr="00C4316D" w:rsidRDefault="007C4703" w:rsidP="00C4316D">
                  <w:pPr>
                    <w:framePr w:hSpace="180" w:wrap="around" w:vAnchor="page" w:hAnchor="margin" w:y="584"/>
                  </w:pPr>
                  <w:r w:rsidRPr="00C4316D">
                    <w:t>Gov</w:t>
                  </w:r>
                </w:p>
              </w:tc>
              <w:tc>
                <w:tcPr>
                  <w:tcW w:w="5997" w:type="dxa"/>
                </w:tcPr>
                <w:p w14:paraId="56069772" w14:textId="77777777" w:rsidR="007C4703" w:rsidRPr="00C4316D" w:rsidRDefault="007C4703" w:rsidP="00C4316D">
                  <w:pPr>
                    <w:framePr w:hSpace="180" w:wrap="around" w:vAnchor="page" w:hAnchor="margin" w:y="584"/>
                  </w:pPr>
                  <w:r w:rsidRPr="00C4316D">
                    <w:t>Governors</w:t>
                  </w:r>
                </w:p>
              </w:tc>
              <w:tc>
                <w:tcPr>
                  <w:tcW w:w="1657" w:type="dxa"/>
                </w:tcPr>
                <w:p w14:paraId="55ECE0CE" w14:textId="77777777" w:rsidR="007C4703" w:rsidRPr="00C4316D" w:rsidRDefault="007C4703" w:rsidP="00C4316D">
                  <w:pPr>
                    <w:framePr w:hSpace="180" w:wrap="around" w:vAnchor="page" w:hAnchor="margin" w:y="584"/>
                  </w:pPr>
                  <w:r w:rsidRPr="00C4316D">
                    <w:t>E09</w:t>
                  </w:r>
                </w:p>
              </w:tc>
              <w:tc>
                <w:tcPr>
                  <w:tcW w:w="5754" w:type="dxa"/>
                </w:tcPr>
                <w:p w14:paraId="7B792A5B" w14:textId="77777777" w:rsidR="007C4703" w:rsidRPr="00C4316D" w:rsidRDefault="007C4703" w:rsidP="00C4316D">
                  <w:pPr>
                    <w:framePr w:hSpace="180" w:wrap="around" w:vAnchor="page" w:hAnchor="margin" w:y="584"/>
                  </w:pPr>
                  <w:r w:rsidRPr="00C4316D">
                    <w:t>Training</w:t>
                  </w:r>
                </w:p>
              </w:tc>
            </w:tr>
            <w:tr w:rsidR="007C4703" w:rsidRPr="00C4316D" w14:paraId="54432488" w14:textId="77777777" w:rsidTr="00F32EB0">
              <w:tc>
                <w:tcPr>
                  <w:tcW w:w="1413" w:type="dxa"/>
                </w:tcPr>
                <w:p w14:paraId="221D440E" w14:textId="77777777" w:rsidR="007C4703" w:rsidRPr="00C4316D" w:rsidRDefault="007C4703" w:rsidP="00C4316D">
                  <w:pPr>
                    <w:framePr w:hSpace="180" w:wrap="around" w:vAnchor="page" w:hAnchor="margin" w:y="584"/>
                  </w:pPr>
                  <w:r w:rsidRPr="00C4316D">
                    <w:t>CPD</w:t>
                  </w:r>
                </w:p>
              </w:tc>
              <w:tc>
                <w:tcPr>
                  <w:tcW w:w="5997" w:type="dxa"/>
                </w:tcPr>
                <w:p w14:paraId="57C88EA6" w14:textId="77777777" w:rsidR="007C4703" w:rsidRPr="00C4316D" w:rsidRDefault="007C4703" w:rsidP="00C4316D">
                  <w:pPr>
                    <w:framePr w:hSpace="180" w:wrap="around" w:vAnchor="page" w:hAnchor="margin" w:y="584"/>
                  </w:pPr>
                  <w:r w:rsidRPr="00C4316D">
                    <w:t>Continuous professional development</w:t>
                  </w:r>
                </w:p>
              </w:tc>
              <w:tc>
                <w:tcPr>
                  <w:tcW w:w="1657" w:type="dxa"/>
                </w:tcPr>
                <w:p w14:paraId="44154DAC" w14:textId="77777777" w:rsidR="007C4703" w:rsidRPr="00C4316D" w:rsidRDefault="007C4703" w:rsidP="00C4316D">
                  <w:pPr>
                    <w:framePr w:hSpace="180" w:wrap="around" w:vAnchor="page" w:hAnchor="margin" w:y="584"/>
                  </w:pPr>
                  <w:r w:rsidRPr="00C4316D">
                    <w:t>E12</w:t>
                  </w:r>
                </w:p>
              </w:tc>
              <w:tc>
                <w:tcPr>
                  <w:tcW w:w="5754" w:type="dxa"/>
                </w:tcPr>
                <w:p w14:paraId="00519163" w14:textId="77777777" w:rsidR="007C4703" w:rsidRPr="00C4316D" w:rsidRDefault="007C4703" w:rsidP="00C4316D">
                  <w:pPr>
                    <w:framePr w:hSpace="180" w:wrap="around" w:vAnchor="page" w:hAnchor="margin" w:y="584"/>
                  </w:pPr>
                  <w:r w:rsidRPr="00C4316D">
                    <w:t>Buildings</w:t>
                  </w:r>
                </w:p>
              </w:tc>
            </w:tr>
            <w:tr w:rsidR="007C4703" w:rsidRPr="00C4316D" w14:paraId="4F24E7C8" w14:textId="77777777" w:rsidTr="00F32EB0">
              <w:tc>
                <w:tcPr>
                  <w:tcW w:w="1413" w:type="dxa"/>
                </w:tcPr>
                <w:p w14:paraId="2EDD5DA2" w14:textId="77777777" w:rsidR="007C4703" w:rsidRPr="00C4316D" w:rsidRDefault="007C4703" w:rsidP="00C4316D">
                  <w:pPr>
                    <w:framePr w:hSpace="180" w:wrap="around" w:vAnchor="page" w:hAnchor="margin" w:y="584"/>
                  </w:pPr>
                  <w:r w:rsidRPr="00C4316D">
                    <w:t>Eco</w:t>
                  </w:r>
                </w:p>
              </w:tc>
              <w:tc>
                <w:tcPr>
                  <w:tcW w:w="5997" w:type="dxa"/>
                </w:tcPr>
                <w:p w14:paraId="7D5DEB1C" w14:textId="77777777" w:rsidR="007C4703" w:rsidRPr="00C4316D" w:rsidRDefault="007C4703" w:rsidP="00C4316D">
                  <w:pPr>
                    <w:framePr w:hSpace="180" w:wrap="around" w:vAnchor="page" w:hAnchor="margin" w:y="584"/>
                  </w:pPr>
                  <w:r w:rsidRPr="00C4316D">
                    <w:t>Environmental Council</w:t>
                  </w:r>
                </w:p>
              </w:tc>
              <w:tc>
                <w:tcPr>
                  <w:tcW w:w="1657" w:type="dxa"/>
                </w:tcPr>
                <w:p w14:paraId="17119A85" w14:textId="77777777" w:rsidR="007C4703" w:rsidRPr="00C4316D" w:rsidRDefault="007C4703" w:rsidP="00C4316D">
                  <w:pPr>
                    <w:framePr w:hSpace="180" w:wrap="around" w:vAnchor="page" w:hAnchor="margin" w:y="584"/>
                  </w:pPr>
                  <w:r w:rsidRPr="00C4316D">
                    <w:t>E13</w:t>
                  </w:r>
                </w:p>
              </w:tc>
              <w:tc>
                <w:tcPr>
                  <w:tcW w:w="5754" w:type="dxa"/>
                </w:tcPr>
                <w:p w14:paraId="196191D9" w14:textId="77777777" w:rsidR="007C4703" w:rsidRPr="00C4316D" w:rsidRDefault="007C4703" w:rsidP="00C4316D">
                  <w:pPr>
                    <w:framePr w:hSpace="180" w:wrap="around" w:vAnchor="page" w:hAnchor="margin" w:y="584"/>
                  </w:pPr>
                  <w:r w:rsidRPr="00C4316D">
                    <w:t>Grounds</w:t>
                  </w:r>
                </w:p>
              </w:tc>
            </w:tr>
            <w:tr w:rsidR="007C4703" w:rsidRPr="00C4316D" w14:paraId="7ACAE30D" w14:textId="77777777" w:rsidTr="00F32EB0">
              <w:tc>
                <w:tcPr>
                  <w:tcW w:w="1413" w:type="dxa"/>
                </w:tcPr>
                <w:p w14:paraId="55DCB51A" w14:textId="77777777" w:rsidR="007C4703" w:rsidRPr="00C4316D" w:rsidRDefault="007C4703" w:rsidP="00C4316D">
                  <w:pPr>
                    <w:framePr w:hSpace="180" w:wrap="around" w:vAnchor="page" w:hAnchor="margin" w:y="584"/>
                  </w:pPr>
                  <w:r w:rsidRPr="00C4316D">
                    <w:t>Asst</w:t>
                  </w:r>
                </w:p>
              </w:tc>
              <w:tc>
                <w:tcPr>
                  <w:tcW w:w="5997" w:type="dxa"/>
                </w:tcPr>
                <w:p w14:paraId="0F1C914C" w14:textId="77777777" w:rsidR="007C4703" w:rsidRPr="00C4316D" w:rsidRDefault="007C4703" w:rsidP="00C4316D">
                  <w:pPr>
                    <w:framePr w:hSpace="180" w:wrap="around" w:vAnchor="page" w:hAnchor="margin" w:y="584"/>
                  </w:pPr>
                  <w:r w:rsidRPr="00C4316D">
                    <w:t>Assistant</w:t>
                  </w:r>
                </w:p>
              </w:tc>
              <w:tc>
                <w:tcPr>
                  <w:tcW w:w="1657" w:type="dxa"/>
                </w:tcPr>
                <w:p w14:paraId="55FEC4D5" w14:textId="77777777" w:rsidR="007C4703" w:rsidRPr="00C4316D" w:rsidRDefault="007C4703" w:rsidP="00C4316D">
                  <w:pPr>
                    <w:framePr w:hSpace="180" w:wrap="around" w:vAnchor="page" w:hAnchor="margin" w:y="584"/>
                  </w:pPr>
                  <w:r w:rsidRPr="00C4316D">
                    <w:t>E19</w:t>
                  </w:r>
                </w:p>
              </w:tc>
              <w:tc>
                <w:tcPr>
                  <w:tcW w:w="5754" w:type="dxa"/>
                </w:tcPr>
                <w:p w14:paraId="29D2105F" w14:textId="77777777" w:rsidR="007C4703" w:rsidRPr="00C4316D" w:rsidRDefault="007C4703" w:rsidP="00C4316D">
                  <w:pPr>
                    <w:framePr w:hSpace="180" w:wrap="around" w:vAnchor="page" w:hAnchor="margin" w:y="584"/>
                  </w:pPr>
                  <w:r w:rsidRPr="00C4316D">
                    <w:t>Learning Resources</w:t>
                  </w:r>
                </w:p>
              </w:tc>
            </w:tr>
            <w:tr w:rsidR="007C4703" w:rsidRPr="00C4316D" w14:paraId="0C8E6EDA" w14:textId="77777777" w:rsidTr="00F32EB0">
              <w:tc>
                <w:tcPr>
                  <w:tcW w:w="1413" w:type="dxa"/>
                </w:tcPr>
                <w:p w14:paraId="5475620E" w14:textId="77777777" w:rsidR="007C4703" w:rsidRPr="00C4316D" w:rsidRDefault="007C4703" w:rsidP="00C4316D">
                  <w:pPr>
                    <w:framePr w:hSpace="180" w:wrap="around" w:vAnchor="page" w:hAnchor="margin" w:y="584"/>
                  </w:pPr>
                  <w:r w:rsidRPr="00C4316D">
                    <w:t>SIP</w:t>
                  </w:r>
                </w:p>
              </w:tc>
              <w:tc>
                <w:tcPr>
                  <w:tcW w:w="5997" w:type="dxa"/>
                </w:tcPr>
                <w:p w14:paraId="363FA880" w14:textId="77777777" w:rsidR="007C4703" w:rsidRPr="00C4316D" w:rsidRDefault="007C4703" w:rsidP="00C4316D">
                  <w:pPr>
                    <w:framePr w:hSpace="180" w:wrap="around" w:vAnchor="page" w:hAnchor="margin" w:y="584"/>
                  </w:pPr>
                  <w:r w:rsidRPr="00C4316D">
                    <w:t>School Improvement Partner</w:t>
                  </w:r>
                </w:p>
              </w:tc>
              <w:tc>
                <w:tcPr>
                  <w:tcW w:w="1657" w:type="dxa"/>
                </w:tcPr>
                <w:p w14:paraId="4330022D" w14:textId="77777777" w:rsidR="007C4703" w:rsidRPr="00C4316D" w:rsidRDefault="007C4703" w:rsidP="00C4316D">
                  <w:pPr>
                    <w:framePr w:hSpace="180" w:wrap="around" w:vAnchor="page" w:hAnchor="margin" w:y="584"/>
                  </w:pPr>
                  <w:r w:rsidRPr="00C4316D">
                    <w:t>E20</w:t>
                  </w:r>
                </w:p>
              </w:tc>
              <w:tc>
                <w:tcPr>
                  <w:tcW w:w="5754" w:type="dxa"/>
                </w:tcPr>
                <w:p w14:paraId="23D063B9" w14:textId="77777777" w:rsidR="007C4703" w:rsidRPr="00C4316D" w:rsidRDefault="007C4703" w:rsidP="00C4316D">
                  <w:pPr>
                    <w:framePr w:hSpace="180" w:wrap="around" w:vAnchor="page" w:hAnchor="margin" w:y="584"/>
                  </w:pPr>
                  <w:r w:rsidRPr="00C4316D">
                    <w:t>IT resources</w:t>
                  </w:r>
                </w:p>
              </w:tc>
            </w:tr>
            <w:tr w:rsidR="007C4703" w:rsidRPr="00C4316D" w14:paraId="61D9B313" w14:textId="77777777" w:rsidTr="00F32EB0">
              <w:tc>
                <w:tcPr>
                  <w:tcW w:w="1413" w:type="dxa"/>
                </w:tcPr>
                <w:p w14:paraId="4F3F4EFA" w14:textId="77777777" w:rsidR="007C4703" w:rsidRPr="00C4316D" w:rsidRDefault="007C4703" w:rsidP="00C4316D">
                  <w:pPr>
                    <w:framePr w:hSpace="180" w:wrap="around" w:vAnchor="page" w:hAnchor="margin" w:y="584"/>
                  </w:pPr>
                  <w:r w:rsidRPr="00C4316D">
                    <w:t>SENDCo</w:t>
                  </w:r>
                </w:p>
              </w:tc>
              <w:tc>
                <w:tcPr>
                  <w:tcW w:w="5997" w:type="dxa"/>
                </w:tcPr>
                <w:p w14:paraId="4AC5A5FC" w14:textId="77777777" w:rsidR="007C4703" w:rsidRPr="00C4316D" w:rsidRDefault="007C4703" w:rsidP="00C4316D">
                  <w:pPr>
                    <w:framePr w:hSpace="180" w:wrap="around" w:vAnchor="page" w:hAnchor="margin" w:y="584"/>
                  </w:pPr>
                  <w:r w:rsidRPr="00C4316D">
                    <w:t>Special Educational Needs and Disabilities Co-ordinator</w:t>
                  </w:r>
                </w:p>
              </w:tc>
              <w:tc>
                <w:tcPr>
                  <w:tcW w:w="1657" w:type="dxa"/>
                </w:tcPr>
                <w:p w14:paraId="1B7D943C" w14:textId="77777777" w:rsidR="007C4703" w:rsidRPr="00C4316D" w:rsidRDefault="007C4703" w:rsidP="00C4316D">
                  <w:pPr>
                    <w:framePr w:hSpace="180" w:wrap="around" w:vAnchor="page" w:hAnchor="margin" w:y="584"/>
                  </w:pPr>
                  <w:r w:rsidRPr="00C4316D">
                    <w:t>E22</w:t>
                  </w:r>
                </w:p>
              </w:tc>
              <w:tc>
                <w:tcPr>
                  <w:tcW w:w="5754" w:type="dxa"/>
                </w:tcPr>
                <w:p w14:paraId="3BAC738D" w14:textId="77777777" w:rsidR="007C4703" w:rsidRPr="00C4316D" w:rsidRDefault="007C4703" w:rsidP="00C4316D">
                  <w:pPr>
                    <w:framePr w:hSpace="180" w:wrap="around" w:vAnchor="page" w:hAnchor="margin" w:y="584"/>
                  </w:pPr>
                  <w:r w:rsidRPr="00C4316D">
                    <w:t>Admin supplies</w:t>
                  </w:r>
                </w:p>
              </w:tc>
            </w:tr>
            <w:tr w:rsidR="007C4703" w:rsidRPr="00C4316D" w14:paraId="33BA826C" w14:textId="77777777" w:rsidTr="00F32EB0">
              <w:tc>
                <w:tcPr>
                  <w:tcW w:w="1413" w:type="dxa"/>
                </w:tcPr>
                <w:p w14:paraId="77B7CB59" w14:textId="77777777" w:rsidR="007C4703" w:rsidRPr="00C4316D" w:rsidRDefault="007C4703" w:rsidP="00C4316D">
                  <w:pPr>
                    <w:framePr w:hSpace="180" w:wrap="around" w:vAnchor="page" w:hAnchor="margin" w:y="584"/>
                  </w:pPr>
                  <w:r w:rsidRPr="00C4316D">
                    <w:t>PB</w:t>
                  </w:r>
                </w:p>
              </w:tc>
              <w:tc>
                <w:tcPr>
                  <w:tcW w:w="5997" w:type="dxa"/>
                </w:tcPr>
                <w:p w14:paraId="6101014D" w14:textId="77777777" w:rsidR="007C4703" w:rsidRPr="00C4316D" w:rsidRDefault="007C4703" w:rsidP="00C4316D">
                  <w:pPr>
                    <w:framePr w:hSpace="180" w:wrap="around" w:vAnchor="page" w:hAnchor="margin" w:y="584"/>
                  </w:pPr>
                  <w:r w:rsidRPr="00C4316D">
                    <w:t>Protective Behaviours</w:t>
                  </w:r>
                </w:p>
              </w:tc>
              <w:tc>
                <w:tcPr>
                  <w:tcW w:w="1657" w:type="dxa"/>
                </w:tcPr>
                <w:p w14:paraId="7E9BDD6E" w14:textId="77777777" w:rsidR="007C4703" w:rsidRPr="00C4316D" w:rsidRDefault="007C4703" w:rsidP="00C4316D">
                  <w:pPr>
                    <w:framePr w:hSpace="180" w:wrap="around" w:vAnchor="page" w:hAnchor="margin" w:y="584"/>
                  </w:pPr>
                  <w:r w:rsidRPr="00C4316D">
                    <w:t>E26</w:t>
                  </w:r>
                </w:p>
              </w:tc>
              <w:tc>
                <w:tcPr>
                  <w:tcW w:w="5754" w:type="dxa"/>
                </w:tcPr>
                <w:p w14:paraId="3C8ACBD5" w14:textId="77777777" w:rsidR="007C4703" w:rsidRPr="00C4316D" w:rsidRDefault="007C4703" w:rsidP="00C4316D">
                  <w:pPr>
                    <w:framePr w:hSpace="180" w:wrap="around" w:vAnchor="page" w:hAnchor="margin" w:y="584"/>
                  </w:pPr>
                  <w:r w:rsidRPr="00C4316D">
                    <w:t>Agency staff (supply teachers)</w:t>
                  </w:r>
                </w:p>
              </w:tc>
            </w:tr>
            <w:tr w:rsidR="007C4703" w:rsidRPr="00C4316D" w14:paraId="069B3719" w14:textId="77777777" w:rsidTr="00F32EB0">
              <w:tc>
                <w:tcPr>
                  <w:tcW w:w="1413" w:type="dxa"/>
                </w:tcPr>
                <w:p w14:paraId="152A2D1F" w14:textId="77777777" w:rsidR="007C4703" w:rsidRPr="00C4316D" w:rsidRDefault="007C4703" w:rsidP="00C4316D">
                  <w:pPr>
                    <w:framePr w:hSpace="180" w:wrap="around" w:vAnchor="page" w:hAnchor="margin" w:y="584"/>
                  </w:pPr>
                  <w:r w:rsidRPr="00C4316D">
                    <w:t>RA</w:t>
                  </w:r>
                </w:p>
              </w:tc>
              <w:tc>
                <w:tcPr>
                  <w:tcW w:w="5997" w:type="dxa"/>
                </w:tcPr>
                <w:p w14:paraId="0E11C778" w14:textId="77777777" w:rsidR="007C4703" w:rsidRPr="00C4316D" w:rsidRDefault="007C4703" w:rsidP="00C4316D">
                  <w:pPr>
                    <w:framePr w:hSpace="180" w:wrap="around" w:vAnchor="page" w:hAnchor="margin" w:y="584"/>
                  </w:pPr>
                  <w:r w:rsidRPr="00C4316D">
                    <w:t>Restorative Approaches</w:t>
                  </w:r>
                </w:p>
              </w:tc>
              <w:tc>
                <w:tcPr>
                  <w:tcW w:w="1657" w:type="dxa"/>
                </w:tcPr>
                <w:p w14:paraId="5B1E0BD3" w14:textId="77777777" w:rsidR="007C4703" w:rsidRPr="00C4316D" w:rsidRDefault="007C4703" w:rsidP="00C4316D">
                  <w:pPr>
                    <w:framePr w:hSpace="180" w:wrap="around" w:vAnchor="page" w:hAnchor="margin" w:y="584"/>
                  </w:pPr>
                  <w:r w:rsidRPr="00C4316D">
                    <w:t>E27</w:t>
                  </w:r>
                </w:p>
              </w:tc>
              <w:tc>
                <w:tcPr>
                  <w:tcW w:w="5754" w:type="dxa"/>
                </w:tcPr>
                <w:p w14:paraId="2AB89790" w14:textId="77777777" w:rsidR="007C4703" w:rsidRPr="00C4316D" w:rsidRDefault="007C4703" w:rsidP="00C4316D">
                  <w:pPr>
                    <w:framePr w:hSpace="180" w:wrap="around" w:vAnchor="page" w:hAnchor="margin" w:y="584"/>
                    <w:tabs>
                      <w:tab w:val="center" w:pos="2769"/>
                    </w:tabs>
                  </w:pPr>
                  <w:r w:rsidRPr="00C4316D">
                    <w:t>Bought in professional services - curriculum</w:t>
                  </w:r>
                  <w:r w:rsidRPr="00C4316D">
                    <w:tab/>
                  </w:r>
                </w:p>
              </w:tc>
            </w:tr>
            <w:tr w:rsidR="007C4703" w:rsidRPr="00C4316D" w14:paraId="7C1455A8" w14:textId="77777777" w:rsidTr="00F32EB0">
              <w:tc>
                <w:tcPr>
                  <w:tcW w:w="1413" w:type="dxa"/>
                </w:tcPr>
                <w:p w14:paraId="0B9D6E03" w14:textId="77777777" w:rsidR="007C4703" w:rsidRPr="00C4316D" w:rsidRDefault="007C4703" w:rsidP="00C4316D">
                  <w:pPr>
                    <w:framePr w:hSpace="180" w:wrap="around" w:vAnchor="page" w:hAnchor="margin" w:y="584"/>
                  </w:pPr>
                  <w:r w:rsidRPr="00C4316D">
                    <w:t>EAL</w:t>
                  </w:r>
                </w:p>
              </w:tc>
              <w:tc>
                <w:tcPr>
                  <w:tcW w:w="5997" w:type="dxa"/>
                </w:tcPr>
                <w:p w14:paraId="319217D9" w14:textId="77777777" w:rsidR="007C4703" w:rsidRPr="00C4316D" w:rsidRDefault="007C4703" w:rsidP="00C4316D">
                  <w:pPr>
                    <w:framePr w:hSpace="180" w:wrap="around" w:vAnchor="page" w:hAnchor="margin" w:y="584"/>
                  </w:pPr>
                  <w:r w:rsidRPr="00C4316D">
                    <w:t>English as an additional language</w:t>
                  </w:r>
                </w:p>
              </w:tc>
              <w:tc>
                <w:tcPr>
                  <w:tcW w:w="1657" w:type="dxa"/>
                </w:tcPr>
                <w:p w14:paraId="4CA9A07F" w14:textId="77777777" w:rsidR="007C4703" w:rsidRPr="00C4316D" w:rsidRDefault="007C4703" w:rsidP="00C4316D">
                  <w:pPr>
                    <w:framePr w:hSpace="180" w:wrap="around" w:vAnchor="page" w:hAnchor="margin" w:y="584"/>
                  </w:pPr>
                  <w:r w:rsidRPr="00C4316D">
                    <w:t>E28</w:t>
                  </w:r>
                </w:p>
              </w:tc>
              <w:tc>
                <w:tcPr>
                  <w:tcW w:w="5754" w:type="dxa"/>
                </w:tcPr>
                <w:p w14:paraId="227EF89D" w14:textId="77777777" w:rsidR="007C4703" w:rsidRPr="00C4316D" w:rsidRDefault="007C4703" w:rsidP="00C4316D">
                  <w:pPr>
                    <w:framePr w:hSpace="180" w:wrap="around" w:vAnchor="page" w:hAnchor="margin" w:y="584"/>
                  </w:pPr>
                  <w:r w:rsidRPr="00C4316D">
                    <w:t>Bought in professional services - others</w:t>
                  </w:r>
                </w:p>
              </w:tc>
            </w:tr>
            <w:tr w:rsidR="007C4703" w:rsidRPr="00C4316D" w14:paraId="619B4618" w14:textId="77777777" w:rsidTr="00F32EB0">
              <w:tc>
                <w:tcPr>
                  <w:tcW w:w="1413" w:type="dxa"/>
                </w:tcPr>
                <w:p w14:paraId="3326F7D5" w14:textId="77777777" w:rsidR="007C4703" w:rsidRPr="00C4316D" w:rsidRDefault="007C4703" w:rsidP="00C4316D">
                  <w:pPr>
                    <w:framePr w:hSpace="180" w:wrap="around" w:vAnchor="page" w:hAnchor="margin" w:y="584"/>
                  </w:pPr>
                  <w:r w:rsidRPr="00C4316D">
                    <w:t>PP</w:t>
                  </w:r>
                </w:p>
              </w:tc>
              <w:tc>
                <w:tcPr>
                  <w:tcW w:w="5997" w:type="dxa"/>
                </w:tcPr>
                <w:p w14:paraId="78FE6C22" w14:textId="77777777" w:rsidR="007C4703" w:rsidRPr="00C4316D" w:rsidRDefault="007C4703" w:rsidP="00C4316D">
                  <w:pPr>
                    <w:framePr w:hSpace="180" w:wrap="around" w:vAnchor="page" w:hAnchor="margin" w:y="584"/>
                  </w:pPr>
                  <w:r w:rsidRPr="00C4316D">
                    <w:t>Pupil Progress</w:t>
                  </w:r>
                </w:p>
              </w:tc>
              <w:tc>
                <w:tcPr>
                  <w:tcW w:w="1657" w:type="dxa"/>
                  <w:shd w:val="clear" w:color="auto" w:fill="808080" w:themeFill="background1" w:themeFillShade="80"/>
                </w:tcPr>
                <w:p w14:paraId="538758AD"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0A61B64C" w14:textId="77777777" w:rsidR="007C4703" w:rsidRPr="00C4316D" w:rsidRDefault="007C4703" w:rsidP="00C4316D">
                  <w:pPr>
                    <w:framePr w:hSpace="180" w:wrap="around" w:vAnchor="page" w:hAnchor="margin" w:y="584"/>
                  </w:pPr>
                </w:p>
              </w:tc>
            </w:tr>
            <w:tr w:rsidR="007C4703" w:rsidRPr="00C4316D" w14:paraId="12A99623" w14:textId="77777777" w:rsidTr="00F32EB0">
              <w:tc>
                <w:tcPr>
                  <w:tcW w:w="1413" w:type="dxa"/>
                </w:tcPr>
                <w:p w14:paraId="1CDCE14F" w14:textId="77777777" w:rsidR="007C4703" w:rsidRPr="00C4316D" w:rsidRDefault="007C4703" w:rsidP="00C4316D">
                  <w:pPr>
                    <w:framePr w:hSpace="180" w:wrap="around" w:vAnchor="page" w:hAnchor="margin" w:y="584"/>
                  </w:pPr>
                  <w:r w:rsidRPr="00C4316D">
                    <w:t>GD</w:t>
                  </w:r>
                </w:p>
              </w:tc>
              <w:tc>
                <w:tcPr>
                  <w:tcW w:w="5997" w:type="dxa"/>
                </w:tcPr>
                <w:p w14:paraId="60BC5E53" w14:textId="77777777" w:rsidR="007C4703" w:rsidRPr="00C4316D" w:rsidRDefault="007C4703" w:rsidP="00C4316D">
                  <w:pPr>
                    <w:framePr w:hSpace="180" w:wrap="around" w:vAnchor="page" w:hAnchor="margin" w:y="584"/>
                  </w:pPr>
                  <w:r w:rsidRPr="00C4316D">
                    <w:t>Greater  Depth</w:t>
                  </w:r>
                </w:p>
              </w:tc>
              <w:tc>
                <w:tcPr>
                  <w:tcW w:w="1657" w:type="dxa"/>
                  <w:shd w:val="clear" w:color="auto" w:fill="808080" w:themeFill="background1" w:themeFillShade="80"/>
                </w:tcPr>
                <w:p w14:paraId="357B930F"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60C5786B" w14:textId="77777777" w:rsidR="007C4703" w:rsidRPr="00C4316D" w:rsidRDefault="007C4703" w:rsidP="00C4316D">
                  <w:pPr>
                    <w:framePr w:hSpace="180" w:wrap="around" w:vAnchor="page" w:hAnchor="margin" w:y="584"/>
                  </w:pPr>
                </w:p>
              </w:tc>
            </w:tr>
            <w:tr w:rsidR="007C4703" w:rsidRPr="00C4316D" w14:paraId="3A47DF54" w14:textId="77777777" w:rsidTr="00F32EB0">
              <w:tc>
                <w:tcPr>
                  <w:tcW w:w="1413" w:type="dxa"/>
                </w:tcPr>
                <w:p w14:paraId="0EF17A76" w14:textId="77777777" w:rsidR="007C4703" w:rsidRPr="00C4316D" w:rsidRDefault="007C4703" w:rsidP="00C4316D">
                  <w:pPr>
                    <w:framePr w:hSpace="180" w:wrap="around" w:vAnchor="page" w:hAnchor="margin" w:y="584"/>
                  </w:pPr>
                  <w:r w:rsidRPr="00C4316D">
                    <w:t>H&amp;S</w:t>
                  </w:r>
                </w:p>
              </w:tc>
              <w:tc>
                <w:tcPr>
                  <w:tcW w:w="5997" w:type="dxa"/>
                </w:tcPr>
                <w:p w14:paraId="60F3A7C1" w14:textId="77777777" w:rsidR="007C4703" w:rsidRPr="00C4316D" w:rsidRDefault="007C4703" w:rsidP="00C4316D">
                  <w:pPr>
                    <w:framePr w:hSpace="180" w:wrap="around" w:vAnchor="page" w:hAnchor="margin" w:y="584"/>
                  </w:pPr>
                  <w:r w:rsidRPr="00C4316D">
                    <w:t>Health and safety</w:t>
                  </w:r>
                </w:p>
              </w:tc>
              <w:tc>
                <w:tcPr>
                  <w:tcW w:w="1657" w:type="dxa"/>
                  <w:shd w:val="clear" w:color="auto" w:fill="808080" w:themeFill="background1" w:themeFillShade="80"/>
                </w:tcPr>
                <w:p w14:paraId="7E777B5D"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48C4A056" w14:textId="77777777" w:rsidR="007C4703" w:rsidRPr="00C4316D" w:rsidRDefault="007C4703" w:rsidP="00C4316D">
                  <w:pPr>
                    <w:framePr w:hSpace="180" w:wrap="around" w:vAnchor="page" w:hAnchor="margin" w:y="584"/>
                  </w:pPr>
                </w:p>
              </w:tc>
            </w:tr>
            <w:tr w:rsidR="007C4703" w:rsidRPr="00C4316D" w14:paraId="1BCA2E67" w14:textId="77777777" w:rsidTr="00F32EB0">
              <w:tc>
                <w:tcPr>
                  <w:tcW w:w="1413" w:type="dxa"/>
                </w:tcPr>
                <w:p w14:paraId="724F7C6B" w14:textId="77777777" w:rsidR="007C4703" w:rsidRPr="00C4316D" w:rsidRDefault="007C4703" w:rsidP="00C4316D">
                  <w:pPr>
                    <w:framePr w:hSpace="180" w:wrap="around" w:vAnchor="page" w:hAnchor="margin" w:y="584"/>
                  </w:pPr>
                  <w:r w:rsidRPr="00C4316D">
                    <w:t>HR</w:t>
                  </w:r>
                </w:p>
              </w:tc>
              <w:tc>
                <w:tcPr>
                  <w:tcW w:w="5997" w:type="dxa"/>
                </w:tcPr>
                <w:p w14:paraId="6E650C14" w14:textId="77777777" w:rsidR="007C4703" w:rsidRPr="00C4316D" w:rsidRDefault="007C4703" w:rsidP="00C4316D">
                  <w:pPr>
                    <w:framePr w:hSpace="180" w:wrap="around" w:vAnchor="page" w:hAnchor="margin" w:y="584"/>
                  </w:pPr>
                  <w:r w:rsidRPr="00C4316D">
                    <w:t>Human Resources</w:t>
                  </w:r>
                </w:p>
              </w:tc>
              <w:tc>
                <w:tcPr>
                  <w:tcW w:w="1657" w:type="dxa"/>
                  <w:shd w:val="clear" w:color="auto" w:fill="808080" w:themeFill="background1" w:themeFillShade="80"/>
                </w:tcPr>
                <w:p w14:paraId="358D5B2B"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0AEF5CDD" w14:textId="77777777" w:rsidR="007C4703" w:rsidRPr="00C4316D" w:rsidRDefault="007C4703" w:rsidP="00C4316D">
                  <w:pPr>
                    <w:framePr w:hSpace="180" w:wrap="around" w:vAnchor="page" w:hAnchor="margin" w:y="584"/>
                  </w:pPr>
                </w:p>
              </w:tc>
            </w:tr>
            <w:tr w:rsidR="007C4703" w:rsidRPr="00C4316D" w14:paraId="2098C2B7" w14:textId="77777777" w:rsidTr="00F32EB0">
              <w:tc>
                <w:tcPr>
                  <w:tcW w:w="1413" w:type="dxa"/>
                </w:tcPr>
                <w:p w14:paraId="3662EE06" w14:textId="77777777" w:rsidR="007C4703" w:rsidRPr="00C4316D" w:rsidRDefault="007C4703" w:rsidP="00C4316D">
                  <w:pPr>
                    <w:framePr w:hSpace="180" w:wrap="around" w:vAnchor="page" w:hAnchor="margin" w:y="584"/>
                  </w:pPr>
                  <w:r w:rsidRPr="00C4316D">
                    <w:t>IPC</w:t>
                  </w:r>
                </w:p>
              </w:tc>
              <w:tc>
                <w:tcPr>
                  <w:tcW w:w="5997" w:type="dxa"/>
                </w:tcPr>
                <w:p w14:paraId="0C523666" w14:textId="77777777" w:rsidR="007C4703" w:rsidRPr="00C4316D" w:rsidRDefault="007C4703" w:rsidP="00C4316D">
                  <w:pPr>
                    <w:framePr w:hSpace="180" w:wrap="around" w:vAnchor="page" w:hAnchor="margin" w:y="584"/>
                  </w:pPr>
                  <w:r w:rsidRPr="00C4316D">
                    <w:t>Individual Pupil Conference</w:t>
                  </w:r>
                </w:p>
              </w:tc>
              <w:tc>
                <w:tcPr>
                  <w:tcW w:w="1657" w:type="dxa"/>
                  <w:shd w:val="clear" w:color="auto" w:fill="808080" w:themeFill="background1" w:themeFillShade="80"/>
                </w:tcPr>
                <w:p w14:paraId="48FD8ED7"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425DB941" w14:textId="77777777" w:rsidR="007C4703" w:rsidRPr="00C4316D" w:rsidRDefault="007C4703" w:rsidP="00C4316D">
                  <w:pPr>
                    <w:framePr w:hSpace="180" w:wrap="around" w:vAnchor="page" w:hAnchor="margin" w:y="584"/>
                  </w:pPr>
                </w:p>
              </w:tc>
            </w:tr>
            <w:tr w:rsidR="007C4703" w:rsidRPr="00C4316D" w14:paraId="67E0728E" w14:textId="77777777" w:rsidTr="00F32EB0">
              <w:tc>
                <w:tcPr>
                  <w:tcW w:w="1413" w:type="dxa"/>
                </w:tcPr>
                <w:p w14:paraId="1F72A0A1" w14:textId="77777777" w:rsidR="007C4703" w:rsidRPr="00C4316D" w:rsidRDefault="007C4703" w:rsidP="00C4316D">
                  <w:pPr>
                    <w:framePr w:hSpace="180" w:wrap="around" w:vAnchor="page" w:hAnchor="margin" w:y="584"/>
                  </w:pPr>
                  <w:r w:rsidRPr="00C4316D">
                    <w:t>PPG</w:t>
                  </w:r>
                </w:p>
              </w:tc>
              <w:tc>
                <w:tcPr>
                  <w:tcW w:w="5997" w:type="dxa"/>
                </w:tcPr>
                <w:p w14:paraId="0B88F22B" w14:textId="77777777" w:rsidR="007C4703" w:rsidRPr="00C4316D" w:rsidRDefault="007C4703" w:rsidP="00C4316D">
                  <w:pPr>
                    <w:framePr w:hSpace="180" w:wrap="around" w:vAnchor="page" w:hAnchor="margin" w:y="584"/>
                  </w:pPr>
                  <w:r w:rsidRPr="00C4316D">
                    <w:t>Pupil Premium Grant</w:t>
                  </w:r>
                </w:p>
              </w:tc>
              <w:tc>
                <w:tcPr>
                  <w:tcW w:w="1657" w:type="dxa"/>
                  <w:shd w:val="clear" w:color="auto" w:fill="808080" w:themeFill="background1" w:themeFillShade="80"/>
                </w:tcPr>
                <w:p w14:paraId="1FBF1F82"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02288770" w14:textId="77777777" w:rsidR="007C4703" w:rsidRPr="00C4316D" w:rsidRDefault="007C4703" w:rsidP="00C4316D">
                  <w:pPr>
                    <w:framePr w:hSpace="180" w:wrap="around" w:vAnchor="page" w:hAnchor="margin" w:y="584"/>
                  </w:pPr>
                </w:p>
              </w:tc>
            </w:tr>
            <w:tr w:rsidR="007C4703" w:rsidRPr="00C4316D" w14:paraId="22B23DDE" w14:textId="77777777" w:rsidTr="00F32EB0">
              <w:tc>
                <w:tcPr>
                  <w:tcW w:w="1413" w:type="dxa"/>
                </w:tcPr>
                <w:p w14:paraId="2897AB80" w14:textId="77777777" w:rsidR="007C4703" w:rsidRPr="00C4316D" w:rsidRDefault="007C4703" w:rsidP="00C4316D">
                  <w:pPr>
                    <w:framePr w:hSpace="180" w:wrap="around" w:vAnchor="page" w:hAnchor="margin" w:y="584"/>
                  </w:pPr>
                  <w:r w:rsidRPr="00C4316D">
                    <w:t>ECAR</w:t>
                  </w:r>
                </w:p>
              </w:tc>
              <w:tc>
                <w:tcPr>
                  <w:tcW w:w="5997" w:type="dxa"/>
                </w:tcPr>
                <w:p w14:paraId="5D9B05EB" w14:textId="77777777" w:rsidR="007C4703" w:rsidRPr="00C4316D" w:rsidRDefault="007C4703" w:rsidP="00C4316D">
                  <w:pPr>
                    <w:framePr w:hSpace="180" w:wrap="around" w:vAnchor="page" w:hAnchor="margin" w:y="584"/>
                  </w:pPr>
                  <w:r w:rsidRPr="00C4316D">
                    <w:t>Every Child a reader</w:t>
                  </w:r>
                </w:p>
              </w:tc>
              <w:tc>
                <w:tcPr>
                  <w:tcW w:w="1657" w:type="dxa"/>
                  <w:shd w:val="clear" w:color="auto" w:fill="808080" w:themeFill="background1" w:themeFillShade="80"/>
                </w:tcPr>
                <w:p w14:paraId="1F3EFFF5"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4EEE2FF2" w14:textId="77777777" w:rsidR="007C4703" w:rsidRPr="00C4316D" w:rsidRDefault="007C4703" w:rsidP="00C4316D">
                  <w:pPr>
                    <w:framePr w:hSpace="180" w:wrap="around" w:vAnchor="page" w:hAnchor="margin" w:y="584"/>
                  </w:pPr>
                </w:p>
              </w:tc>
            </w:tr>
            <w:tr w:rsidR="007C4703" w:rsidRPr="00C4316D" w14:paraId="7A36904E" w14:textId="77777777" w:rsidTr="00F32EB0">
              <w:tc>
                <w:tcPr>
                  <w:tcW w:w="1413" w:type="dxa"/>
                </w:tcPr>
                <w:p w14:paraId="2AFC3728" w14:textId="77777777" w:rsidR="007C4703" w:rsidRPr="00C4316D" w:rsidRDefault="007C4703" w:rsidP="00C4316D">
                  <w:pPr>
                    <w:framePr w:hSpace="180" w:wrap="around" w:vAnchor="page" w:hAnchor="margin" w:y="584"/>
                  </w:pPr>
                  <w:r w:rsidRPr="00C4316D">
                    <w:t>EYFS</w:t>
                  </w:r>
                </w:p>
              </w:tc>
              <w:tc>
                <w:tcPr>
                  <w:tcW w:w="5997" w:type="dxa"/>
                </w:tcPr>
                <w:p w14:paraId="28DCB447" w14:textId="77777777" w:rsidR="007C4703" w:rsidRPr="00C4316D" w:rsidRDefault="007C4703" w:rsidP="00C4316D">
                  <w:pPr>
                    <w:framePr w:hSpace="180" w:wrap="around" w:vAnchor="page" w:hAnchor="margin" w:y="584"/>
                  </w:pPr>
                  <w:r w:rsidRPr="00C4316D">
                    <w:t>Early Years Foundation Stage</w:t>
                  </w:r>
                </w:p>
              </w:tc>
              <w:tc>
                <w:tcPr>
                  <w:tcW w:w="1657" w:type="dxa"/>
                  <w:shd w:val="clear" w:color="auto" w:fill="808080" w:themeFill="background1" w:themeFillShade="80"/>
                </w:tcPr>
                <w:p w14:paraId="35FCCADB"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3DFEFCD7" w14:textId="77777777" w:rsidR="007C4703" w:rsidRPr="00C4316D" w:rsidRDefault="007C4703" w:rsidP="00C4316D">
                  <w:pPr>
                    <w:framePr w:hSpace="180" w:wrap="around" w:vAnchor="page" w:hAnchor="margin" w:y="584"/>
                  </w:pPr>
                </w:p>
              </w:tc>
            </w:tr>
            <w:tr w:rsidR="007C4703" w:rsidRPr="00C4316D" w14:paraId="71B25512" w14:textId="77777777" w:rsidTr="00F32EB0">
              <w:tc>
                <w:tcPr>
                  <w:tcW w:w="1413" w:type="dxa"/>
                </w:tcPr>
                <w:p w14:paraId="1A4AF620" w14:textId="77777777" w:rsidR="007C4703" w:rsidRPr="00C4316D" w:rsidRDefault="007C4703" w:rsidP="00C4316D">
                  <w:pPr>
                    <w:framePr w:hSpace="180" w:wrap="around" w:vAnchor="page" w:hAnchor="margin" w:y="584"/>
                  </w:pPr>
                  <w:r w:rsidRPr="00C4316D">
                    <w:t>KS</w:t>
                  </w:r>
                </w:p>
              </w:tc>
              <w:tc>
                <w:tcPr>
                  <w:tcW w:w="5997" w:type="dxa"/>
                </w:tcPr>
                <w:p w14:paraId="48D0F1C8" w14:textId="77777777" w:rsidR="007C4703" w:rsidRPr="00C4316D" w:rsidRDefault="007C4703" w:rsidP="00C4316D">
                  <w:pPr>
                    <w:framePr w:hSpace="180" w:wrap="around" w:vAnchor="page" w:hAnchor="margin" w:y="584"/>
                  </w:pPr>
                  <w:r w:rsidRPr="00C4316D">
                    <w:t>Key Stage</w:t>
                  </w:r>
                </w:p>
              </w:tc>
              <w:tc>
                <w:tcPr>
                  <w:tcW w:w="1657" w:type="dxa"/>
                  <w:shd w:val="clear" w:color="auto" w:fill="808080" w:themeFill="background1" w:themeFillShade="80"/>
                </w:tcPr>
                <w:p w14:paraId="12D85C6D"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115E821D" w14:textId="77777777" w:rsidR="007C4703" w:rsidRPr="00C4316D" w:rsidRDefault="007C4703" w:rsidP="00C4316D">
                  <w:pPr>
                    <w:framePr w:hSpace="180" w:wrap="around" w:vAnchor="page" w:hAnchor="margin" w:y="584"/>
                  </w:pPr>
                </w:p>
              </w:tc>
            </w:tr>
            <w:tr w:rsidR="007C4703" w:rsidRPr="00C4316D" w14:paraId="3F71D22E" w14:textId="77777777" w:rsidTr="00F32EB0">
              <w:tc>
                <w:tcPr>
                  <w:tcW w:w="1413" w:type="dxa"/>
                </w:tcPr>
                <w:p w14:paraId="617678C4" w14:textId="77777777" w:rsidR="007C4703" w:rsidRPr="00C4316D" w:rsidRDefault="007C4703" w:rsidP="00C4316D">
                  <w:pPr>
                    <w:framePr w:hSpace="180" w:wrap="around" w:vAnchor="page" w:hAnchor="margin" w:y="584"/>
                  </w:pPr>
                  <w:r w:rsidRPr="00C4316D">
                    <w:t>EYs</w:t>
                  </w:r>
                </w:p>
              </w:tc>
              <w:tc>
                <w:tcPr>
                  <w:tcW w:w="5997" w:type="dxa"/>
                </w:tcPr>
                <w:p w14:paraId="1903E055" w14:textId="77777777" w:rsidR="007C4703" w:rsidRPr="00C4316D" w:rsidRDefault="007C4703" w:rsidP="00C4316D">
                  <w:pPr>
                    <w:framePr w:hSpace="180" w:wrap="around" w:vAnchor="page" w:hAnchor="margin" w:y="584"/>
                  </w:pPr>
                  <w:r w:rsidRPr="00C4316D">
                    <w:t>Early Years</w:t>
                  </w:r>
                </w:p>
              </w:tc>
              <w:tc>
                <w:tcPr>
                  <w:tcW w:w="1657" w:type="dxa"/>
                  <w:shd w:val="clear" w:color="auto" w:fill="808080" w:themeFill="background1" w:themeFillShade="80"/>
                </w:tcPr>
                <w:p w14:paraId="44C1CA49"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597A2F34" w14:textId="77777777" w:rsidR="007C4703" w:rsidRPr="00C4316D" w:rsidRDefault="007C4703" w:rsidP="00C4316D">
                  <w:pPr>
                    <w:framePr w:hSpace="180" w:wrap="around" w:vAnchor="page" w:hAnchor="margin" w:y="584"/>
                  </w:pPr>
                </w:p>
              </w:tc>
            </w:tr>
            <w:tr w:rsidR="007C4703" w:rsidRPr="00C4316D" w14:paraId="4DACA319" w14:textId="77777777" w:rsidTr="00F32EB0">
              <w:tc>
                <w:tcPr>
                  <w:tcW w:w="1413" w:type="dxa"/>
                </w:tcPr>
                <w:p w14:paraId="0C9904F5" w14:textId="77777777" w:rsidR="007C4703" w:rsidRPr="00C4316D" w:rsidRDefault="007C4703" w:rsidP="00C4316D">
                  <w:pPr>
                    <w:framePr w:hSpace="180" w:wrap="around" w:vAnchor="page" w:hAnchor="margin" w:y="584"/>
                  </w:pPr>
                  <w:r w:rsidRPr="00C4316D">
                    <w:t>IEP</w:t>
                  </w:r>
                </w:p>
              </w:tc>
              <w:tc>
                <w:tcPr>
                  <w:tcW w:w="5997" w:type="dxa"/>
                </w:tcPr>
                <w:p w14:paraId="655FE11A" w14:textId="77777777" w:rsidR="007C4703" w:rsidRPr="00C4316D" w:rsidRDefault="007C4703" w:rsidP="00C4316D">
                  <w:pPr>
                    <w:framePr w:hSpace="180" w:wrap="around" w:vAnchor="page" w:hAnchor="margin" w:y="584"/>
                  </w:pPr>
                  <w:r w:rsidRPr="00C4316D">
                    <w:t>Individual Education Plan</w:t>
                  </w:r>
                </w:p>
              </w:tc>
              <w:tc>
                <w:tcPr>
                  <w:tcW w:w="1657" w:type="dxa"/>
                  <w:shd w:val="clear" w:color="auto" w:fill="808080" w:themeFill="background1" w:themeFillShade="80"/>
                </w:tcPr>
                <w:p w14:paraId="2A4B81D5"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2DC0849F" w14:textId="77777777" w:rsidR="007C4703" w:rsidRPr="00C4316D" w:rsidRDefault="007C4703" w:rsidP="00C4316D">
                  <w:pPr>
                    <w:framePr w:hSpace="180" w:wrap="around" w:vAnchor="page" w:hAnchor="margin" w:y="584"/>
                  </w:pPr>
                </w:p>
              </w:tc>
            </w:tr>
            <w:tr w:rsidR="007C4703" w:rsidRPr="00C4316D" w14:paraId="13CD2C78" w14:textId="77777777" w:rsidTr="00F32EB0">
              <w:tc>
                <w:tcPr>
                  <w:tcW w:w="1413" w:type="dxa"/>
                </w:tcPr>
                <w:p w14:paraId="72F9E007" w14:textId="77777777" w:rsidR="007C4703" w:rsidRPr="00C4316D" w:rsidRDefault="007C4703" w:rsidP="00C4316D">
                  <w:pPr>
                    <w:framePr w:hSpace="180" w:wrap="around" w:vAnchor="page" w:hAnchor="margin" w:y="584"/>
                  </w:pPr>
                  <w:r w:rsidRPr="00C4316D">
                    <w:t>TA</w:t>
                  </w:r>
                </w:p>
              </w:tc>
              <w:tc>
                <w:tcPr>
                  <w:tcW w:w="5997" w:type="dxa"/>
                </w:tcPr>
                <w:p w14:paraId="77146699" w14:textId="77777777" w:rsidR="007C4703" w:rsidRPr="00C4316D" w:rsidRDefault="007C4703" w:rsidP="00C4316D">
                  <w:pPr>
                    <w:framePr w:hSpace="180" w:wrap="around" w:vAnchor="page" w:hAnchor="margin" w:y="584"/>
                  </w:pPr>
                  <w:r w:rsidRPr="00C4316D">
                    <w:t>Teaching Assistant</w:t>
                  </w:r>
                </w:p>
              </w:tc>
              <w:tc>
                <w:tcPr>
                  <w:tcW w:w="1657" w:type="dxa"/>
                  <w:shd w:val="clear" w:color="auto" w:fill="808080" w:themeFill="background1" w:themeFillShade="80"/>
                </w:tcPr>
                <w:p w14:paraId="64B0F7BC"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741CE6BF" w14:textId="77777777" w:rsidR="007C4703" w:rsidRPr="00C4316D" w:rsidRDefault="007C4703" w:rsidP="00C4316D">
                  <w:pPr>
                    <w:framePr w:hSpace="180" w:wrap="around" w:vAnchor="page" w:hAnchor="margin" w:y="584"/>
                  </w:pPr>
                </w:p>
              </w:tc>
            </w:tr>
            <w:tr w:rsidR="007C4703" w:rsidRPr="00C4316D" w14:paraId="756E2233" w14:textId="77777777" w:rsidTr="00F32EB0">
              <w:tc>
                <w:tcPr>
                  <w:tcW w:w="1413" w:type="dxa"/>
                </w:tcPr>
                <w:p w14:paraId="412FAD78" w14:textId="77777777" w:rsidR="007C4703" w:rsidRPr="00C4316D" w:rsidRDefault="007C4703" w:rsidP="00C4316D">
                  <w:pPr>
                    <w:framePr w:hSpace="180" w:wrap="around" w:vAnchor="page" w:hAnchor="margin" w:y="584"/>
                  </w:pPr>
                </w:p>
              </w:tc>
              <w:tc>
                <w:tcPr>
                  <w:tcW w:w="5997" w:type="dxa"/>
                </w:tcPr>
                <w:p w14:paraId="5D1E9F12" w14:textId="77777777" w:rsidR="007C4703" w:rsidRPr="00C4316D" w:rsidRDefault="007C4703" w:rsidP="00C4316D">
                  <w:pPr>
                    <w:framePr w:hSpace="180" w:wrap="around" w:vAnchor="page" w:hAnchor="margin" w:y="584"/>
                  </w:pPr>
                </w:p>
              </w:tc>
              <w:tc>
                <w:tcPr>
                  <w:tcW w:w="1657" w:type="dxa"/>
                  <w:shd w:val="clear" w:color="auto" w:fill="808080" w:themeFill="background1" w:themeFillShade="80"/>
                </w:tcPr>
                <w:p w14:paraId="7AC96481" w14:textId="77777777" w:rsidR="007C4703" w:rsidRPr="00C4316D" w:rsidRDefault="007C4703" w:rsidP="00C4316D">
                  <w:pPr>
                    <w:framePr w:hSpace="180" w:wrap="around" w:vAnchor="page" w:hAnchor="margin" w:y="584"/>
                  </w:pPr>
                </w:p>
              </w:tc>
              <w:tc>
                <w:tcPr>
                  <w:tcW w:w="5754" w:type="dxa"/>
                  <w:shd w:val="clear" w:color="auto" w:fill="808080" w:themeFill="background1" w:themeFillShade="80"/>
                </w:tcPr>
                <w:p w14:paraId="1B21A971" w14:textId="77777777" w:rsidR="007C4703" w:rsidRPr="00C4316D" w:rsidRDefault="007C4703" w:rsidP="00C4316D">
                  <w:pPr>
                    <w:framePr w:hSpace="180" w:wrap="around" w:vAnchor="page" w:hAnchor="margin" w:y="584"/>
                  </w:pPr>
                </w:p>
              </w:tc>
            </w:tr>
          </w:tbl>
          <w:p w14:paraId="3026FA10" w14:textId="77777777" w:rsidR="007C4703" w:rsidRPr="00C4316D" w:rsidRDefault="007C4703" w:rsidP="000E0907">
            <w:pPr>
              <w:spacing w:after="0" w:line="240" w:lineRule="auto"/>
              <w:rPr>
                <w:rFonts w:ascii="Arial" w:eastAsia="Times New Roman" w:hAnsi="Arial" w:cs="Arial"/>
                <w:color w:val="FF0000"/>
                <w:sz w:val="20"/>
                <w:szCs w:val="20"/>
              </w:rPr>
            </w:pPr>
          </w:p>
          <w:p w14:paraId="4378E4CB" w14:textId="77777777" w:rsidR="007C4703" w:rsidRPr="00C4316D" w:rsidRDefault="007C4703" w:rsidP="000E0907">
            <w:pPr>
              <w:spacing w:after="0" w:line="240" w:lineRule="auto"/>
              <w:rPr>
                <w:rFonts w:ascii="Arial" w:eastAsia="Times New Roman" w:hAnsi="Arial" w:cs="Arial"/>
                <w:color w:val="FF0000"/>
                <w:sz w:val="20"/>
                <w:szCs w:val="20"/>
              </w:rPr>
            </w:pPr>
          </w:p>
        </w:tc>
      </w:tr>
      <w:tr w:rsidR="007C4703" w:rsidRPr="00C4316D" w14:paraId="6CE25888" w14:textId="77777777" w:rsidTr="002543C9">
        <w:tc>
          <w:tcPr>
            <w:tcW w:w="14821" w:type="dxa"/>
            <w:gridSpan w:val="9"/>
            <w:tcBorders>
              <w:top w:val="single" w:sz="4" w:space="0" w:color="00000A"/>
              <w:left w:val="single" w:sz="4" w:space="0" w:color="00000A"/>
              <w:bottom w:val="single" w:sz="4" w:space="0" w:color="00000A"/>
              <w:right w:val="single" w:sz="4" w:space="0" w:color="00000A"/>
            </w:tcBorders>
          </w:tcPr>
          <w:p w14:paraId="2331800F" w14:textId="77777777" w:rsidR="00EC7148" w:rsidRPr="00C4316D" w:rsidRDefault="00EC7148" w:rsidP="00EC7148">
            <w:pPr>
              <w:jc w:val="center"/>
              <w:rPr>
                <w:rFonts w:ascii="Arial" w:hAnsi="Arial" w:cs="Arial"/>
                <w:b/>
                <w:i/>
                <w:color w:val="17365D" w:themeColor="text2" w:themeShade="BF"/>
                <w:sz w:val="28"/>
              </w:rPr>
            </w:pPr>
          </w:p>
          <w:p w14:paraId="3D0A970A" w14:textId="77777777" w:rsidR="00EC7148" w:rsidRPr="00C4316D" w:rsidRDefault="00EC7148" w:rsidP="00EC7148">
            <w:pPr>
              <w:jc w:val="center"/>
              <w:rPr>
                <w:rFonts w:ascii="Arial" w:hAnsi="Arial" w:cs="Arial"/>
                <w:b/>
                <w:i/>
                <w:color w:val="17365D" w:themeColor="text2" w:themeShade="BF"/>
                <w:sz w:val="28"/>
              </w:rPr>
            </w:pPr>
          </w:p>
          <w:p w14:paraId="07BAC558" w14:textId="77777777" w:rsidR="00EC7148" w:rsidRPr="00C4316D" w:rsidRDefault="00EC7148" w:rsidP="00EC7148">
            <w:pPr>
              <w:jc w:val="center"/>
              <w:rPr>
                <w:rFonts w:ascii="Arial" w:hAnsi="Arial" w:cs="Arial"/>
                <w:b/>
                <w:i/>
                <w:color w:val="17365D" w:themeColor="text2" w:themeShade="BF"/>
                <w:sz w:val="28"/>
              </w:rPr>
            </w:pPr>
            <w:r w:rsidRPr="00C4316D">
              <w:rPr>
                <w:rFonts w:ascii="Arial" w:hAnsi="Arial" w:cs="Arial"/>
                <w:b/>
                <w:i/>
                <w:color w:val="17365D" w:themeColor="text2" w:themeShade="BF"/>
                <w:sz w:val="28"/>
              </w:rPr>
              <w:t xml:space="preserve">Governing Board Membership and Committee Structure </w:t>
            </w:r>
          </w:p>
          <w:p w14:paraId="5A51416F" w14:textId="77777777" w:rsidR="00EC7148" w:rsidRPr="00C4316D" w:rsidRDefault="00EC7148" w:rsidP="00EC7148">
            <w:pPr>
              <w:jc w:val="center"/>
              <w:rPr>
                <w:rFonts w:ascii="Arial" w:hAnsi="Arial" w:cs="Arial"/>
                <w:b/>
                <w:i/>
                <w:color w:val="17365D" w:themeColor="text2" w:themeShade="BF"/>
                <w:sz w:val="28"/>
              </w:rPr>
            </w:pPr>
          </w:p>
          <w:p w14:paraId="5ADEF330" w14:textId="256BD353" w:rsidR="00EC7148" w:rsidRPr="00C4316D" w:rsidRDefault="00EC7148" w:rsidP="00EC7148">
            <w:pPr>
              <w:spacing w:line="480" w:lineRule="auto"/>
              <w:jc w:val="center"/>
              <w:rPr>
                <w:rFonts w:ascii="Arial" w:hAnsi="Arial" w:cs="Arial"/>
                <w:b/>
                <w:color w:val="17365D" w:themeColor="text2" w:themeShade="BF"/>
              </w:rPr>
            </w:pPr>
            <w:r w:rsidRPr="00C4316D">
              <w:rPr>
                <w:rFonts w:ascii="Arial" w:hAnsi="Arial" w:cs="Arial"/>
                <w:b/>
                <w:color w:val="17365D" w:themeColor="text2" w:themeShade="BF"/>
              </w:rPr>
              <w:t>Chair of Governors: Ms Nicola Griggs</w:t>
            </w:r>
          </w:p>
          <w:p w14:paraId="36245CC4" w14:textId="5B3CD128" w:rsidR="00EC7148" w:rsidRPr="00C4316D" w:rsidRDefault="00EC7148" w:rsidP="00EC7148">
            <w:pPr>
              <w:spacing w:line="480" w:lineRule="auto"/>
              <w:jc w:val="center"/>
              <w:rPr>
                <w:rFonts w:ascii="Arial" w:hAnsi="Arial" w:cs="Arial"/>
                <w:b/>
                <w:color w:val="17365D" w:themeColor="text2" w:themeShade="BF"/>
              </w:rPr>
            </w:pPr>
            <w:r w:rsidRPr="00C4316D">
              <w:rPr>
                <w:rFonts w:ascii="Arial" w:hAnsi="Arial" w:cs="Arial"/>
                <w:b/>
                <w:color w:val="17365D" w:themeColor="text2" w:themeShade="BF"/>
              </w:rPr>
              <w:t>Vice Chair: Mr Glyn Chapman</w:t>
            </w:r>
          </w:p>
          <w:p w14:paraId="2C07AD5C" w14:textId="77777777" w:rsidR="00EC7148" w:rsidRPr="00C4316D" w:rsidRDefault="00EC7148" w:rsidP="00EC7148">
            <w:pPr>
              <w:spacing w:line="480" w:lineRule="auto"/>
              <w:jc w:val="center"/>
              <w:rPr>
                <w:rFonts w:ascii="Arial" w:hAnsi="Arial" w:cs="Arial"/>
                <w:b/>
                <w:color w:val="17365D" w:themeColor="text2" w:themeShade="BF"/>
              </w:rPr>
            </w:pPr>
            <w:r w:rsidRPr="00C4316D">
              <w:rPr>
                <w:rFonts w:ascii="Arial" w:hAnsi="Arial" w:cs="Arial"/>
                <w:b/>
                <w:color w:val="17365D" w:themeColor="text2" w:themeShade="BF"/>
              </w:rPr>
              <w:t>Headteacher: Mr James Edwards</w:t>
            </w:r>
          </w:p>
          <w:p w14:paraId="56890F49" w14:textId="77FE9ECB" w:rsidR="00EC7148" w:rsidRPr="00C4316D" w:rsidRDefault="00EC7148" w:rsidP="00EC7148">
            <w:pPr>
              <w:jc w:val="center"/>
              <w:rPr>
                <w:rFonts w:ascii="Arial" w:hAnsi="Arial" w:cs="Arial"/>
                <w:b/>
                <w:color w:val="17365D" w:themeColor="text2" w:themeShade="BF"/>
              </w:rPr>
            </w:pPr>
            <w:r w:rsidRPr="00C4316D">
              <w:rPr>
                <w:rFonts w:ascii="Arial" w:hAnsi="Arial" w:cs="Arial"/>
                <w:b/>
                <w:color w:val="17365D" w:themeColor="text2" w:themeShade="BF"/>
              </w:rPr>
              <w:t>Clerk to the Governors: Mrs Amanda Jenkins</w:t>
            </w:r>
          </w:p>
          <w:tbl>
            <w:tblPr>
              <w:tblStyle w:val="TableGrid"/>
              <w:tblW w:w="0" w:type="auto"/>
              <w:tblLayout w:type="fixed"/>
              <w:tblLook w:val="04A0" w:firstRow="1" w:lastRow="0" w:firstColumn="1" w:lastColumn="0" w:noHBand="0" w:noVBand="1"/>
            </w:tblPr>
            <w:tblGrid>
              <w:gridCol w:w="2376"/>
              <w:gridCol w:w="4820"/>
              <w:gridCol w:w="2551"/>
              <w:gridCol w:w="5245"/>
            </w:tblGrid>
            <w:tr w:rsidR="00EC7148" w:rsidRPr="00C4316D" w14:paraId="6D277AB8" w14:textId="77777777" w:rsidTr="00F32EB0">
              <w:tc>
                <w:tcPr>
                  <w:tcW w:w="2376" w:type="dxa"/>
                  <w:shd w:val="clear" w:color="auto" w:fill="C6D9F1" w:themeFill="text2" w:themeFillTint="33"/>
                </w:tcPr>
                <w:p w14:paraId="4C932DCB" w14:textId="77777777" w:rsidR="00EC7148" w:rsidRPr="00C4316D" w:rsidRDefault="00EC7148" w:rsidP="00C4316D">
                  <w:pPr>
                    <w:framePr w:hSpace="180" w:wrap="around" w:vAnchor="page" w:hAnchor="margin" w:y="584"/>
                    <w:jc w:val="center"/>
                    <w:rPr>
                      <w:rFonts w:ascii="Arial" w:hAnsi="Arial" w:cs="Arial"/>
                      <w:b/>
                      <w:i/>
                      <w:color w:val="17365D" w:themeColor="text2" w:themeShade="BF"/>
                    </w:rPr>
                  </w:pPr>
                  <w:r w:rsidRPr="00C4316D">
                    <w:rPr>
                      <w:rFonts w:ascii="Arial" w:hAnsi="Arial" w:cs="Arial"/>
                      <w:b/>
                      <w:i/>
                      <w:color w:val="17365D" w:themeColor="text2" w:themeShade="BF"/>
                    </w:rPr>
                    <w:t>Continuous Improvement Committee</w:t>
                  </w:r>
                </w:p>
                <w:p w14:paraId="4550A04F" w14:textId="77777777" w:rsidR="00EC7148" w:rsidRPr="00C4316D" w:rsidRDefault="00EC7148" w:rsidP="00C4316D">
                  <w:pPr>
                    <w:framePr w:hSpace="180" w:wrap="around" w:vAnchor="page" w:hAnchor="margin" w:y="584"/>
                    <w:jc w:val="center"/>
                    <w:rPr>
                      <w:rFonts w:ascii="Arial" w:hAnsi="Arial" w:cs="Arial"/>
                      <w:b/>
                      <w:i/>
                      <w:color w:val="17365D" w:themeColor="text2" w:themeShade="BF"/>
                    </w:rPr>
                  </w:pPr>
                </w:p>
              </w:tc>
              <w:tc>
                <w:tcPr>
                  <w:tcW w:w="4820" w:type="dxa"/>
                  <w:shd w:val="clear" w:color="auto" w:fill="C6D9F1" w:themeFill="text2" w:themeFillTint="33"/>
                </w:tcPr>
                <w:p w14:paraId="4122CF31" w14:textId="77777777" w:rsidR="00EC7148" w:rsidRPr="00C4316D" w:rsidRDefault="00EC7148" w:rsidP="00C4316D">
                  <w:pPr>
                    <w:framePr w:hSpace="180" w:wrap="around" w:vAnchor="page" w:hAnchor="margin" w:y="584"/>
                    <w:jc w:val="center"/>
                    <w:rPr>
                      <w:rFonts w:ascii="Arial" w:hAnsi="Arial" w:cs="Arial"/>
                      <w:b/>
                      <w:i/>
                      <w:color w:val="17365D" w:themeColor="text2" w:themeShade="BF"/>
                    </w:rPr>
                  </w:pPr>
                  <w:r w:rsidRPr="00C4316D">
                    <w:rPr>
                      <w:rFonts w:ascii="Arial" w:hAnsi="Arial" w:cs="Arial"/>
                      <w:b/>
                      <w:i/>
                      <w:color w:val="17365D" w:themeColor="text2" w:themeShade="BF"/>
                    </w:rPr>
                    <w:t xml:space="preserve">Accountability Area </w:t>
                  </w:r>
                </w:p>
              </w:tc>
              <w:tc>
                <w:tcPr>
                  <w:tcW w:w="2551" w:type="dxa"/>
                  <w:shd w:val="clear" w:color="auto" w:fill="C6D9F1" w:themeFill="text2" w:themeFillTint="33"/>
                </w:tcPr>
                <w:p w14:paraId="6F735221" w14:textId="77777777" w:rsidR="00EC7148" w:rsidRPr="00C4316D" w:rsidRDefault="00EC7148" w:rsidP="00C4316D">
                  <w:pPr>
                    <w:framePr w:hSpace="180" w:wrap="around" w:vAnchor="page" w:hAnchor="margin" w:y="584"/>
                    <w:jc w:val="center"/>
                    <w:rPr>
                      <w:rFonts w:ascii="Arial" w:hAnsi="Arial" w:cs="Arial"/>
                      <w:b/>
                      <w:i/>
                      <w:color w:val="17365D" w:themeColor="text2" w:themeShade="BF"/>
                    </w:rPr>
                  </w:pPr>
                  <w:r w:rsidRPr="00C4316D">
                    <w:rPr>
                      <w:rFonts w:ascii="Arial" w:hAnsi="Arial" w:cs="Arial"/>
                      <w:b/>
                      <w:i/>
                      <w:color w:val="17365D" w:themeColor="text2" w:themeShade="BF"/>
                    </w:rPr>
                    <w:t xml:space="preserve">Resources Committee </w:t>
                  </w:r>
                  <w:r w:rsidRPr="00C4316D">
                    <w:rPr>
                      <w:rFonts w:ascii="Arial" w:hAnsi="Arial" w:cs="Arial"/>
                      <w:b/>
                      <w:i/>
                      <w:color w:val="17365D" w:themeColor="text2" w:themeShade="BF"/>
                    </w:rPr>
                    <w:br/>
                  </w:r>
                </w:p>
              </w:tc>
              <w:tc>
                <w:tcPr>
                  <w:tcW w:w="5245" w:type="dxa"/>
                  <w:shd w:val="clear" w:color="auto" w:fill="C6D9F1" w:themeFill="text2" w:themeFillTint="33"/>
                </w:tcPr>
                <w:p w14:paraId="3622B932" w14:textId="77777777" w:rsidR="00EC7148" w:rsidRPr="00C4316D" w:rsidRDefault="00EC7148" w:rsidP="00C4316D">
                  <w:pPr>
                    <w:framePr w:hSpace="180" w:wrap="around" w:vAnchor="page" w:hAnchor="margin" w:y="584"/>
                    <w:jc w:val="center"/>
                    <w:rPr>
                      <w:rFonts w:ascii="Arial" w:hAnsi="Arial" w:cs="Arial"/>
                      <w:b/>
                      <w:i/>
                      <w:color w:val="17365D" w:themeColor="text2" w:themeShade="BF"/>
                    </w:rPr>
                  </w:pPr>
                  <w:r w:rsidRPr="00C4316D">
                    <w:rPr>
                      <w:rFonts w:ascii="Arial" w:hAnsi="Arial" w:cs="Arial"/>
                      <w:b/>
                      <w:i/>
                      <w:color w:val="17365D" w:themeColor="text2" w:themeShade="BF"/>
                    </w:rPr>
                    <w:t xml:space="preserve">Accountability Area </w:t>
                  </w:r>
                </w:p>
              </w:tc>
            </w:tr>
            <w:tr w:rsidR="00EC7148" w:rsidRPr="00C4316D" w14:paraId="2964E498" w14:textId="77777777" w:rsidTr="00F32EB0">
              <w:tc>
                <w:tcPr>
                  <w:tcW w:w="2376" w:type="dxa"/>
                </w:tcPr>
                <w:p w14:paraId="1E9BD098" w14:textId="77777777" w:rsidR="00EC7148" w:rsidRPr="00C4316D" w:rsidRDefault="00EC7148" w:rsidP="00C4316D">
                  <w:pPr>
                    <w:framePr w:hSpace="180" w:wrap="around" w:vAnchor="page" w:hAnchor="margin" w:y="584"/>
                    <w:rPr>
                      <w:rFonts w:ascii="Arial" w:hAnsi="Arial" w:cs="Arial"/>
                      <w:b/>
                      <w:color w:val="17365D" w:themeColor="text2" w:themeShade="BF"/>
                    </w:rPr>
                  </w:pPr>
                </w:p>
                <w:p w14:paraId="5A9E127C" w14:textId="77777777" w:rsidR="00EC7148" w:rsidRPr="00C4316D" w:rsidRDefault="00EC7148" w:rsidP="00C4316D">
                  <w:pPr>
                    <w:framePr w:hSpace="180" w:wrap="around" w:vAnchor="page" w:hAnchor="margin" w:y="584"/>
                    <w:rPr>
                      <w:rFonts w:ascii="Arial" w:hAnsi="Arial" w:cs="Arial"/>
                      <w:b/>
                      <w:i/>
                      <w:color w:val="17365D" w:themeColor="text2" w:themeShade="BF"/>
                      <w:sz w:val="24"/>
                    </w:rPr>
                  </w:pPr>
                  <w:r w:rsidRPr="00C4316D">
                    <w:rPr>
                      <w:rFonts w:ascii="Arial" w:hAnsi="Arial" w:cs="Arial"/>
                      <w:b/>
                      <w:i/>
                      <w:color w:val="17365D" w:themeColor="text2" w:themeShade="BF"/>
                      <w:sz w:val="24"/>
                    </w:rPr>
                    <w:t xml:space="preserve">Chair: </w:t>
                  </w:r>
                </w:p>
                <w:p w14:paraId="7D3812E2" w14:textId="13CA55A7" w:rsidR="00EC7148" w:rsidRPr="00C4316D" w:rsidRDefault="00EC7148" w:rsidP="00C4316D">
                  <w:pPr>
                    <w:framePr w:hSpace="180" w:wrap="around" w:vAnchor="page" w:hAnchor="margin" w:y="584"/>
                    <w:rPr>
                      <w:rFonts w:ascii="Arial" w:hAnsi="Arial" w:cs="Arial"/>
                      <w:b/>
                      <w:color w:val="17365D" w:themeColor="text2" w:themeShade="BF"/>
                    </w:rPr>
                  </w:pPr>
                  <w:r w:rsidRPr="00C4316D">
                    <w:rPr>
                      <w:rFonts w:ascii="Arial" w:hAnsi="Arial" w:cs="Arial"/>
                      <w:b/>
                      <w:i/>
                      <w:color w:val="17365D" w:themeColor="text2" w:themeShade="BF"/>
                      <w:sz w:val="24"/>
                    </w:rPr>
                    <w:t xml:space="preserve">Mrs Deborah Pargeter </w:t>
                  </w:r>
                </w:p>
              </w:tc>
              <w:tc>
                <w:tcPr>
                  <w:tcW w:w="4820" w:type="dxa"/>
                </w:tcPr>
                <w:p w14:paraId="6B396142" w14:textId="77777777" w:rsidR="00EC7148" w:rsidRPr="00C4316D" w:rsidRDefault="00EC7148" w:rsidP="00C4316D">
                  <w:pPr>
                    <w:framePr w:hSpace="180" w:wrap="around" w:vAnchor="page" w:hAnchor="margin" w:y="584"/>
                    <w:rPr>
                      <w:rFonts w:ascii="Arial" w:hAnsi="Arial" w:cs="Arial"/>
                      <w:color w:val="17365D" w:themeColor="text2" w:themeShade="BF"/>
                    </w:rPr>
                  </w:pPr>
                </w:p>
                <w:p w14:paraId="1355163E" w14:textId="77777777" w:rsidR="00EC7148" w:rsidRPr="00C4316D" w:rsidRDefault="00EC7148" w:rsidP="00C4316D">
                  <w:pPr>
                    <w:pStyle w:val="ListParagraph"/>
                    <w:framePr w:hSpace="180" w:wrap="around" w:vAnchor="page" w:hAnchor="margin" w:y="584"/>
                    <w:numPr>
                      <w:ilvl w:val="0"/>
                      <w:numId w:val="9"/>
                    </w:numPr>
                    <w:rPr>
                      <w:rFonts w:ascii="Arial" w:hAnsi="Arial" w:cs="Arial"/>
                      <w:color w:val="17365D" w:themeColor="text2" w:themeShade="BF"/>
                    </w:rPr>
                  </w:pPr>
                  <w:r w:rsidRPr="00C4316D">
                    <w:rPr>
                      <w:rFonts w:ascii="Arial" w:hAnsi="Arial" w:cs="Arial"/>
                      <w:color w:val="17365D" w:themeColor="text2" w:themeShade="BF"/>
                    </w:rPr>
                    <w:t xml:space="preserve">Pupil achievement </w:t>
                  </w:r>
                </w:p>
                <w:p w14:paraId="42430657" w14:textId="77777777" w:rsidR="00EC7148" w:rsidRPr="00C4316D" w:rsidRDefault="00EC7148" w:rsidP="00C4316D">
                  <w:pPr>
                    <w:pStyle w:val="ListParagraph"/>
                    <w:framePr w:hSpace="180" w:wrap="around" w:vAnchor="page" w:hAnchor="margin" w:y="584"/>
                    <w:numPr>
                      <w:ilvl w:val="0"/>
                      <w:numId w:val="9"/>
                    </w:numPr>
                    <w:rPr>
                      <w:rFonts w:ascii="Arial" w:hAnsi="Arial" w:cs="Arial"/>
                      <w:color w:val="17365D" w:themeColor="text2" w:themeShade="BF"/>
                    </w:rPr>
                  </w:pPr>
                  <w:r w:rsidRPr="00C4316D">
                    <w:rPr>
                      <w:rFonts w:ascii="Arial" w:hAnsi="Arial" w:cs="Arial"/>
                      <w:color w:val="17365D" w:themeColor="text2" w:themeShade="BF"/>
                    </w:rPr>
                    <w:t>Teaching standards</w:t>
                  </w:r>
                </w:p>
                <w:p w14:paraId="20570BD4" w14:textId="77777777" w:rsidR="00EC7148" w:rsidRPr="00C4316D" w:rsidRDefault="00EC7148" w:rsidP="00C4316D">
                  <w:pPr>
                    <w:framePr w:hSpace="180" w:wrap="around" w:vAnchor="page" w:hAnchor="margin" w:y="584"/>
                    <w:rPr>
                      <w:rFonts w:ascii="Arial" w:hAnsi="Arial" w:cs="Arial"/>
                      <w:color w:val="17365D" w:themeColor="text2" w:themeShade="BF"/>
                    </w:rPr>
                  </w:pPr>
                </w:p>
              </w:tc>
              <w:tc>
                <w:tcPr>
                  <w:tcW w:w="2551" w:type="dxa"/>
                </w:tcPr>
                <w:p w14:paraId="466D7DC9" w14:textId="77777777" w:rsidR="00EC7148" w:rsidRPr="00C4316D" w:rsidRDefault="00EC7148" w:rsidP="00C4316D">
                  <w:pPr>
                    <w:framePr w:hSpace="180" w:wrap="around" w:vAnchor="page" w:hAnchor="margin" w:y="584"/>
                    <w:rPr>
                      <w:rFonts w:ascii="Arial" w:hAnsi="Arial" w:cs="Arial"/>
                      <w:b/>
                      <w:color w:val="17365D" w:themeColor="text2" w:themeShade="BF"/>
                      <w:sz w:val="24"/>
                    </w:rPr>
                  </w:pPr>
                </w:p>
                <w:p w14:paraId="717F6394" w14:textId="77777777" w:rsidR="00EC7148" w:rsidRPr="00C4316D" w:rsidRDefault="00EC7148" w:rsidP="00C4316D">
                  <w:pPr>
                    <w:framePr w:hSpace="180" w:wrap="around" w:vAnchor="page" w:hAnchor="margin" w:y="584"/>
                    <w:rPr>
                      <w:rFonts w:ascii="Arial" w:hAnsi="Arial" w:cs="Arial"/>
                      <w:b/>
                      <w:i/>
                      <w:color w:val="17365D" w:themeColor="text2" w:themeShade="BF"/>
                      <w:sz w:val="24"/>
                    </w:rPr>
                  </w:pPr>
                  <w:r w:rsidRPr="00C4316D">
                    <w:rPr>
                      <w:rFonts w:ascii="Arial" w:hAnsi="Arial" w:cs="Arial"/>
                      <w:b/>
                      <w:i/>
                      <w:color w:val="17365D" w:themeColor="text2" w:themeShade="BF"/>
                      <w:sz w:val="24"/>
                    </w:rPr>
                    <w:t xml:space="preserve">Chair: </w:t>
                  </w:r>
                </w:p>
                <w:p w14:paraId="5444A855" w14:textId="591439EA" w:rsidR="00EC7148" w:rsidRPr="00C4316D" w:rsidRDefault="00EC7148" w:rsidP="00C4316D">
                  <w:pPr>
                    <w:framePr w:hSpace="180" w:wrap="around" w:vAnchor="page" w:hAnchor="margin" w:y="584"/>
                    <w:rPr>
                      <w:rFonts w:ascii="Arial" w:hAnsi="Arial" w:cs="Arial"/>
                      <w:b/>
                      <w:i/>
                      <w:color w:val="17365D" w:themeColor="text2" w:themeShade="BF"/>
                      <w:sz w:val="24"/>
                    </w:rPr>
                  </w:pPr>
                  <w:r w:rsidRPr="00C4316D">
                    <w:rPr>
                      <w:rFonts w:ascii="Arial" w:hAnsi="Arial" w:cs="Arial"/>
                      <w:b/>
                      <w:i/>
                      <w:color w:val="17365D" w:themeColor="text2" w:themeShade="BF"/>
                      <w:sz w:val="24"/>
                    </w:rPr>
                    <w:t>Mr Glyn Chapman</w:t>
                  </w:r>
                </w:p>
                <w:p w14:paraId="3F1C239F" w14:textId="77777777" w:rsidR="00EC7148" w:rsidRPr="00C4316D" w:rsidRDefault="00EC7148" w:rsidP="00C4316D">
                  <w:pPr>
                    <w:framePr w:hSpace="180" w:wrap="around" w:vAnchor="page" w:hAnchor="margin" w:y="584"/>
                    <w:rPr>
                      <w:rFonts w:ascii="Arial" w:hAnsi="Arial" w:cs="Arial"/>
                      <w:b/>
                      <w:i/>
                      <w:color w:val="17365D" w:themeColor="text2" w:themeShade="BF"/>
                      <w:sz w:val="24"/>
                    </w:rPr>
                  </w:pPr>
                </w:p>
                <w:p w14:paraId="358F522B" w14:textId="77777777" w:rsidR="00EC7148" w:rsidRPr="00C4316D" w:rsidRDefault="00EC7148" w:rsidP="00C4316D">
                  <w:pPr>
                    <w:framePr w:hSpace="180" w:wrap="around" w:vAnchor="page" w:hAnchor="margin" w:y="584"/>
                    <w:rPr>
                      <w:rFonts w:ascii="Arial" w:hAnsi="Arial" w:cs="Arial"/>
                      <w:b/>
                      <w:i/>
                      <w:color w:val="17365D" w:themeColor="text2" w:themeShade="BF"/>
                      <w:sz w:val="24"/>
                    </w:rPr>
                  </w:pPr>
                </w:p>
              </w:tc>
              <w:tc>
                <w:tcPr>
                  <w:tcW w:w="5245" w:type="dxa"/>
                </w:tcPr>
                <w:p w14:paraId="5650196E" w14:textId="77777777" w:rsidR="00EC7148" w:rsidRPr="00C4316D" w:rsidRDefault="00EC7148" w:rsidP="00C4316D">
                  <w:pPr>
                    <w:framePr w:hSpace="180" w:wrap="around" w:vAnchor="page" w:hAnchor="margin" w:y="584"/>
                    <w:rPr>
                      <w:rFonts w:ascii="Arial" w:hAnsi="Arial" w:cs="Arial"/>
                      <w:color w:val="17365D" w:themeColor="text2" w:themeShade="BF"/>
                    </w:rPr>
                  </w:pPr>
                </w:p>
                <w:p w14:paraId="59EC7AAF" w14:textId="77777777" w:rsidR="00EC7148" w:rsidRPr="00C4316D" w:rsidRDefault="00EC7148" w:rsidP="00C4316D">
                  <w:pPr>
                    <w:pStyle w:val="ListParagraph"/>
                    <w:framePr w:hSpace="180" w:wrap="around" w:vAnchor="page" w:hAnchor="margin" w:y="584"/>
                    <w:numPr>
                      <w:ilvl w:val="0"/>
                      <w:numId w:val="10"/>
                    </w:numPr>
                    <w:rPr>
                      <w:rFonts w:ascii="Arial" w:hAnsi="Arial" w:cs="Arial"/>
                      <w:color w:val="17365D" w:themeColor="text2" w:themeShade="BF"/>
                    </w:rPr>
                  </w:pPr>
                  <w:r w:rsidRPr="00C4316D">
                    <w:rPr>
                      <w:rFonts w:ascii="Arial" w:hAnsi="Arial" w:cs="Arial"/>
                      <w:color w:val="17365D" w:themeColor="text2" w:themeShade="BF"/>
                    </w:rPr>
                    <w:t xml:space="preserve">SFVS </w:t>
                  </w:r>
                </w:p>
                <w:p w14:paraId="602B70BA" w14:textId="77777777" w:rsidR="00EC7148" w:rsidRPr="00C4316D" w:rsidRDefault="00EC7148" w:rsidP="00C4316D">
                  <w:pPr>
                    <w:pStyle w:val="ListParagraph"/>
                    <w:framePr w:hSpace="180" w:wrap="around" w:vAnchor="page" w:hAnchor="margin" w:y="584"/>
                    <w:numPr>
                      <w:ilvl w:val="0"/>
                      <w:numId w:val="10"/>
                    </w:numPr>
                    <w:rPr>
                      <w:rFonts w:ascii="Arial" w:hAnsi="Arial" w:cs="Arial"/>
                      <w:color w:val="17365D" w:themeColor="text2" w:themeShade="BF"/>
                    </w:rPr>
                  </w:pPr>
                  <w:r w:rsidRPr="00C4316D">
                    <w:rPr>
                      <w:rFonts w:ascii="Arial" w:hAnsi="Arial" w:cs="Arial"/>
                      <w:color w:val="17365D" w:themeColor="text2" w:themeShade="BF"/>
                    </w:rPr>
                    <w:t xml:space="preserve">Budget Scrutiny &amp; Management </w:t>
                  </w:r>
                </w:p>
                <w:p w14:paraId="7D9071A6" w14:textId="77777777" w:rsidR="00EC7148" w:rsidRPr="00C4316D" w:rsidRDefault="00EC7148" w:rsidP="00C4316D">
                  <w:pPr>
                    <w:framePr w:hSpace="180" w:wrap="around" w:vAnchor="page" w:hAnchor="margin" w:y="584"/>
                    <w:rPr>
                      <w:rFonts w:ascii="Arial" w:hAnsi="Arial" w:cs="Arial"/>
                      <w:color w:val="17365D" w:themeColor="text2" w:themeShade="BF"/>
                    </w:rPr>
                  </w:pPr>
                </w:p>
              </w:tc>
            </w:tr>
            <w:tr w:rsidR="00EC7148" w:rsidRPr="00C4316D" w14:paraId="476417CA" w14:textId="77777777" w:rsidTr="00F32EB0">
              <w:tc>
                <w:tcPr>
                  <w:tcW w:w="2376" w:type="dxa"/>
                </w:tcPr>
                <w:p w14:paraId="1EA2554A" w14:textId="77777777" w:rsidR="00EC7148" w:rsidRPr="00C4316D" w:rsidRDefault="00EC7148" w:rsidP="00C4316D">
                  <w:pPr>
                    <w:framePr w:hSpace="180" w:wrap="around" w:vAnchor="page" w:hAnchor="margin" w:y="584"/>
                    <w:rPr>
                      <w:rFonts w:ascii="Arial" w:hAnsi="Arial" w:cs="Arial"/>
                      <w:b/>
                      <w:color w:val="17365D" w:themeColor="text2" w:themeShade="BF"/>
                    </w:rPr>
                  </w:pPr>
                </w:p>
                <w:p w14:paraId="54AEC8F4" w14:textId="77777777" w:rsidR="00EC7148" w:rsidRPr="00C4316D" w:rsidRDefault="00EC7148" w:rsidP="00C4316D">
                  <w:pPr>
                    <w:framePr w:hSpace="180" w:wrap="around" w:vAnchor="page" w:hAnchor="margin" w:y="584"/>
                    <w:spacing w:line="720" w:lineRule="auto"/>
                    <w:rPr>
                      <w:rFonts w:ascii="Arial" w:hAnsi="Arial" w:cs="Arial"/>
                      <w:b/>
                      <w:color w:val="17365D" w:themeColor="text2" w:themeShade="BF"/>
                    </w:rPr>
                  </w:pPr>
                  <w:r w:rsidRPr="00C4316D">
                    <w:rPr>
                      <w:rFonts w:ascii="Arial" w:hAnsi="Arial" w:cs="Arial"/>
                      <w:b/>
                      <w:color w:val="17365D" w:themeColor="text2" w:themeShade="BF"/>
                    </w:rPr>
                    <w:t xml:space="preserve"> </w:t>
                  </w:r>
                </w:p>
              </w:tc>
              <w:tc>
                <w:tcPr>
                  <w:tcW w:w="4820" w:type="dxa"/>
                </w:tcPr>
                <w:p w14:paraId="50602702" w14:textId="77777777" w:rsidR="00EC7148" w:rsidRPr="00C4316D" w:rsidRDefault="00EC7148" w:rsidP="00C4316D">
                  <w:pPr>
                    <w:framePr w:hSpace="180" w:wrap="around" w:vAnchor="page" w:hAnchor="margin" w:y="584"/>
                    <w:rPr>
                      <w:rFonts w:ascii="Arial" w:hAnsi="Arial" w:cs="Arial"/>
                      <w:color w:val="17365D" w:themeColor="text2" w:themeShade="BF"/>
                    </w:rPr>
                  </w:pPr>
                </w:p>
                <w:p w14:paraId="13C566EC" w14:textId="77777777" w:rsidR="00EC7148" w:rsidRPr="00C4316D" w:rsidRDefault="00EC7148" w:rsidP="00C4316D">
                  <w:pPr>
                    <w:pStyle w:val="ListParagraph"/>
                    <w:framePr w:hSpace="180" w:wrap="around" w:vAnchor="page" w:hAnchor="margin" w:y="584"/>
                    <w:numPr>
                      <w:ilvl w:val="0"/>
                      <w:numId w:val="8"/>
                    </w:numPr>
                    <w:ind w:left="360"/>
                    <w:rPr>
                      <w:rFonts w:ascii="Arial" w:hAnsi="Arial" w:cs="Arial"/>
                      <w:color w:val="17365D" w:themeColor="text2" w:themeShade="BF"/>
                    </w:rPr>
                  </w:pPr>
                  <w:r w:rsidRPr="00C4316D">
                    <w:rPr>
                      <w:rFonts w:ascii="Arial" w:hAnsi="Arial" w:cs="Arial"/>
                      <w:color w:val="17365D" w:themeColor="text2" w:themeShade="BF"/>
                    </w:rPr>
                    <w:t xml:space="preserve">Inclusion and behaviour </w:t>
                  </w:r>
                </w:p>
                <w:p w14:paraId="170A347E" w14:textId="77777777" w:rsidR="00EC7148" w:rsidRPr="00C4316D" w:rsidRDefault="00EC7148" w:rsidP="00C4316D">
                  <w:pPr>
                    <w:framePr w:hSpace="180" w:wrap="around" w:vAnchor="page" w:hAnchor="margin" w:y="584"/>
                    <w:rPr>
                      <w:rFonts w:ascii="Arial" w:hAnsi="Arial" w:cs="Arial"/>
                      <w:color w:val="17365D" w:themeColor="text2" w:themeShade="BF"/>
                    </w:rPr>
                  </w:pPr>
                </w:p>
                <w:p w14:paraId="7D8C878F" w14:textId="77777777" w:rsidR="00EC7148" w:rsidRPr="00C4316D" w:rsidRDefault="00EC7148" w:rsidP="00C4316D">
                  <w:pPr>
                    <w:pStyle w:val="ListParagraph"/>
                    <w:framePr w:hSpace="180" w:wrap="around" w:vAnchor="page" w:hAnchor="margin" w:y="584"/>
                    <w:numPr>
                      <w:ilvl w:val="0"/>
                      <w:numId w:val="8"/>
                    </w:numPr>
                    <w:ind w:left="360"/>
                    <w:rPr>
                      <w:rFonts w:ascii="Arial" w:hAnsi="Arial" w:cs="Arial"/>
                      <w:color w:val="17365D" w:themeColor="text2" w:themeShade="BF"/>
                    </w:rPr>
                  </w:pPr>
                  <w:r w:rsidRPr="00C4316D">
                    <w:rPr>
                      <w:rFonts w:ascii="Arial" w:hAnsi="Arial" w:cs="Arial"/>
                      <w:color w:val="17365D" w:themeColor="text2" w:themeShade="BF"/>
                    </w:rPr>
                    <w:t>Attendance</w:t>
                  </w:r>
                </w:p>
                <w:p w14:paraId="13396539" w14:textId="77777777" w:rsidR="00EC7148" w:rsidRPr="00C4316D" w:rsidRDefault="00EC7148" w:rsidP="00C4316D">
                  <w:pPr>
                    <w:framePr w:hSpace="180" w:wrap="around" w:vAnchor="page" w:hAnchor="margin" w:y="584"/>
                    <w:rPr>
                      <w:rFonts w:ascii="Arial" w:hAnsi="Arial" w:cs="Arial"/>
                      <w:color w:val="17365D" w:themeColor="text2" w:themeShade="BF"/>
                    </w:rPr>
                  </w:pPr>
                </w:p>
                <w:p w14:paraId="1BED0151" w14:textId="77777777" w:rsidR="00EC7148" w:rsidRPr="00C4316D" w:rsidRDefault="00EC7148" w:rsidP="00C4316D">
                  <w:pPr>
                    <w:pStyle w:val="ListParagraph"/>
                    <w:framePr w:hSpace="180" w:wrap="around" w:vAnchor="page" w:hAnchor="margin" w:y="584"/>
                    <w:numPr>
                      <w:ilvl w:val="0"/>
                      <w:numId w:val="8"/>
                    </w:numPr>
                    <w:ind w:left="360"/>
                    <w:rPr>
                      <w:rFonts w:ascii="Arial" w:hAnsi="Arial" w:cs="Arial"/>
                      <w:color w:val="17365D" w:themeColor="text2" w:themeShade="BF"/>
                    </w:rPr>
                  </w:pPr>
                  <w:r w:rsidRPr="00C4316D">
                    <w:rPr>
                      <w:rFonts w:ascii="Arial" w:hAnsi="Arial" w:cs="Arial"/>
                      <w:color w:val="17365D" w:themeColor="text2" w:themeShade="BF"/>
                    </w:rPr>
                    <w:t xml:space="preserve">Early Years </w:t>
                  </w:r>
                </w:p>
                <w:p w14:paraId="6E585072" w14:textId="77777777" w:rsidR="00EC7148" w:rsidRPr="00C4316D" w:rsidRDefault="00EC7148" w:rsidP="00C4316D">
                  <w:pPr>
                    <w:framePr w:hSpace="180" w:wrap="around" w:vAnchor="page" w:hAnchor="margin" w:y="584"/>
                    <w:rPr>
                      <w:rFonts w:ascii="Arial" w:hAnsi="Arial" w:cs="Arial"/>
                      <w:color w:val="17365D" w:themeColor="text2" w:themeShade="BF"/>
                    </w:rPr>
                  </w:pPr>
                </w:p>
                <w:p w14:paraId="4D132551" w14:textId="77777777" w:rsidR="00EC7148" w:rsidRPr="00C4316D" w:rsidRDefault="00EC7148" w:rsidP="00C4316D">
                  <w:pPr>
                    <w:pStyle w:val="ListParagraph"/>
                    <w:framePr w:hSpace="180" w:wrap="around" w:vAnchor="page" w:hAnchor="margin" w:y="584"/>
                    <w:numPr>
                      <w:ilvl w:val="0"/>
                      <w:numId w:val="8"/>
                    </w:numPr>
                    <w:ind w:left="360"/>
                    <w:rPr>
                      <w:rFonts w:ascii="Arial" w:hAnsi="Arial" w:cs="Arial"/>
                      <w:color w:val="17365D" w:themeColor="text2" w:themeShade="BF"/>
                    </w:rPr>
                  </w:pPr>
                  <w:r w:rsidRPr="00C4316D">
                    <w:rPr>
                      <w:rFonts w:ascii="Arial" w:hAnsi="Arial" w:cs="Arial"/>
                      <w:color w:val="17365D" w:themeColor="text2" w:themeShade="BF"/>
                    </w:rPr>
                    <w:t xml:space="preserve">Standards and Achievement </w:t>
                  </w:r>
                </w:p>
              </w:tc>
              <w:tc>
                <w:tcPr>
                  <w:tcW w:w="2551" w:type="dxa"/>
                </w:tcPr>
                <w:p w14:paraId="728B70A9" w14:textId="77777777" w:rsidR="00EC7148" w:rsidRPr="00C4316D" w:rsidRDefault="00EC7148" w:rsidP="00C4316D">
                  <w:pPr>
                    <w:framePr w:hSpace="180" w:wrap="around" w:vAnchor="page" w:hAnchor="margin" w:y="584"/>
                    <w:spacing w:line="720" w:lineRule="auto"/>
                    <w:rPr>
                      <w:rFonts w:ascii="Arial" w:hAnsi="Arial" w:cs="Arial"/>
                      <w:b/>
                      <w:color w:val="17365D" w:themeColor="text2" w:themeShade="BF"/>
                    </w:rPr>
                  </w:pPr>
                </w:p>
                <w:p w14:paraId="6A6DF43C" w14:textId="77777777" w:rsidR="00EC7148" w:rsidRPr="00C4316D" w:rsidRDefault="00EC7148" w:rsidP="00C4316D">
                  <w:pPr>
                    <w:framePr w:hSpace="180" w:wrap="around" w:vAnchor="page" w:hAnchor="margin" w:y="584"/>
                    <w:spacing w:line="720" w:lineRule="auto"/>
                    <w:rPr>
                      <w:rFonts w:ascii="Arial" w:hAnsi="Arial" w:cs="Arial"/>
                      <w:b/>
                      <w:color w:val="17365D" w:themeColor="text2" w:themeShade="BF"/>
                    </w:rPr>
                  </w:pPr>
                </w:p>
                <w:p w14:paraId="173F90EB" w14:textId="77777777" w:rsidR="00EC7148" w:rsidRPr="00C4316D" w:rsidRDefault="00EC7148" w:rsidP="00C4316D">
                  <w:pPr>
                    <w:framePr w:hSpace="180" w:wrap="around" w:vAnchor="page" w:hAnchor="margin" w:y="584"/>
                    <w:rPr>
                      <w:rFonts w:ascii="Arial" w:hAnsi="Arial" w:cs="Arial"/>
                      <w:b/>
                      <w:color w:val="17365D" w:themeColor="text2" w:themeShade="BF"/>
                    </w:rPr>
                  </w:pPr>
                </w:p>
              </w:tc>
              <w:tc>
                <w:tcPr>
                  <w:tcW w:w="5245" w:type="dxa"/>
                </w:tcPr>
                <w:p w14:paraId="7CA74928" w14:textId="77777777" w:rsidR="00EC7148" w:rsidRPr="00C4316D" w:rsidRDefault="00EC7148" w:rsidP="00C4316D">
                  <w:pPr>
                    <w:framePr w:hSpace="180" w:wrap="around" w:vAnchor="page" w:hAnchor="margin" w:y="584"/>
                    <w:rPr>
                      <w:rFonts w:ascii="Arial" w:hAnsi="Arial" w:cs="Arial"/>
                      <w:color w:val="17365D" w:themeColor="text2" w:themeShade="BF"/>
                    </w:rPr>
                  </w:pPr>
                </w:p>
                <w:p w14:paraId="38AE6FCE" w14:textId="77777777" w:rsidR="00EC7148" w:rsidRPr="00C4316D" w:rsidRDefault="00EC7148" w:rsidP="00C4316D">
                  <w:pPr>
                    <w:pStyle w:val="ListParagraph"/>
                    <w:framePr w:hSpace="180" w:wrap="around" w:vAnchor="page" w:hAnchor="margin" w:y="584"/>
                    <w:numPr>
                      <w:ilvl w:val="0"/>
                      <w:numId w:val="11"/>
                    </w:numPr>
                    <w:rPr>
                      <w:rFonts w:ascii="Arial" w:hAnsi="Arial" w:cs="Arial"/>
                      <w:color w:val="17365D" w:themeColor="text2" w:themeShade="BF"/>
                    </w:rPr>
                  </w:pPr>
                  <w:r w:rsidRPr="00C4316D">
                    <w:rPr>
                      <w:rFonts w:ascii="Arial" w:hAnsi="Arial" w:cs="Arial"/>
                      <w:color w:val="17365D" w:themeColor="text2" w:themeShade="BF"/>
                    </w:rPr>
                    <w:t xml:space="preserve">Contracts &amp; Best Value </w:t>
                  </w:r>
                </w:p>
                <w:p w14:paraId="1703F772" w14:textId="77777777" w:rsidR="00EC7148" w:rsidRPr="00C4316D" w:rsidRDefault="00EC7148" w:rsidP="00C4316D">
                  <w:pPr>
                    <w:framePr w:hSpace="180" w:wrap="around" w:vAnchor="page" w:hAnchor="margin" w:y="584"/>
                    <w:rPr>
                      <w:rFonts w:ascii="Arial" w:hAnsi="Arial" w:cs="Arial"/>
                      <w:color w:val="17365D" w:themeColor="text2" w:themeShade="BF"/>
                    </w:rPr>
                  </w:pPr>
                </w:p>
                <w:p w14:paraId="0E38A071" w14:textId="77777777" w:rsidR="00EC7148" w:rsidRPr="00C4316D" w:rsidRDefault="00EC7148" w:rsidP="00C4316D">
                  <w:pPr>
                    <w:pStyle w:val="ListParagraph"/>
                    <w:framePr w:hSpace="180" w:wrap="around" w:vAnchor="page" w:hAnchor="margin" w:y="584"/>
                    <w:numPr>
                      <w:ilvl w:val="0"/>
                      <w:numId w:val="11"/>
                    </w:numPr>
                    <w:rPr>
                      <w:rFonts w:ascii="Arial" w:hAnsi="Arial" w:cs="Arial"/>
                      <w:color w:val="17365D" w:themeColor="text2" w:themeShade="BF"/>
                    </w:rPr>
                  </w:pPr>
                  <w:r w:rsidRPr="00C4316D">
                    <w:rPr>
                      <w:rFonts w:ascii="Arial" w:hAnsi="Arial" w:cs="Arial"/>
                      <w:color w:val="17365D" w:themeColor="text2" w:themeShade="BF"/>
                    </w:rPr>
                    <w:t xml:space="preserve">Health and Safety </w:t>
                  </w:r>
                </w:p>
                <w:p w14:paraId="2D6FC23A" w14:textId="77777777" w:rsidR="00EC7148" w:rsidRPr="00C4316D" w:rsidRDefault="00EC7148" w:rsidP="00C4316D">
                  <w:pPr>
                    <w:pStyle w:val="ListParagraph"/>
                    <w:framePr w:hSpace="180" w:wrap="around" w:vAnchor="page" w:hAnchor="margin" w:y="584"/>
                    <w:rPr>
                      <w:rFonts w:ascii="Arial" w:hAnsi="Arial" w:cs="Arial"/>
                      <w:color w:val="17365D" w:themeColor="text2" w:themeShade="BF"/>
                    </w:rPr>
                  </w:pPr>
                </w:p>
                <w:p w14:paraId="337B073C" w14:textId="77777777" w:rsidR="00EC7148" w:rsidRPr="00C4316D" w:rsidRDefault="00EC7148" w:rsidP="00C4316D">
                  <w:pPr>
                    <w:pStyle w:val="ListParagraph"/>
                    <w:framePr w:hSpace="180" w:wrap="around" w:vAnchor="page" w:hAnchor="margin" w:y="584"/>
                    <w:numPr>
                      <w:ilvl w:val="0"/>
                      <w:numId w:val="11"/>
                    </w:numPr>
                    <w:rPr>
                      <w:rFonts w:ascii="Arial" w:hAnsi="Arial" w:cs="Arial"/>
                      <w:color w:val="17365D" w:themeColor="text2" w:themeShade="BF"/>
                    </w:rPr>
                  </w:pPr>
                  <w:r w:rsidRPr="00C4316D">
                    <w:rPr>
                      <w:rFonts w:ascii="Arial" w:hAnsi="Arial" w:cs="Arial"/>
                      <w:color w:val="17365D" w:themeColor="text2" w:themeShade="BF"/>
                    </w:rPr>
                    <w:t xml:space="preserve">Benchmarking </w:t>
                  </w:r>
                </w:p>
                <w:p w14:paraId="11D14C4F" w14:textId="77777777" w:rsidR="00EC7148" w:rsidRPr="00C4316D" w:rsidRDefault="00EC7148" w:rsidP="00C4316D">
                  <w:pPr>
                    <w:pStyle w:val="ListParagraph"/>
                    <w:framePr w:hSpace="180" w:wrap="around" w:vAnchor="page" w:hAnchor="margin" w:y="584"/>
                    <w:rPr>
                      <w:rFonts w:ascii="Arial" w:hAnsi="Arial" w:cs="Arial"/>
                      <w:color w:val="17365D" w:themeColor="text2" w:themeShade="BF"/>
                    </w:rPr>
                  </w:pPr>
                </w:p>
                <w:p w14:paraId="25693F6E" w14:textId="77777777" w:rsidR="00EC7148" w:rsidRPr="00C4316D" w:rsidRDefault="00EC7148" w:rsidP="00C4316D">
                  <w:pPr>
                    <w:pStyle w:val="ListParagraph"/>
                    <w:framePr w:hSpace="180" w:wrap="around" w:vAnchor="page" w:hAnchor="margin" w:y="584"/>
                    <w:numPr>
                      <w:ilvl w:val="0"/>
                      <w:numId w:val="11"/>
                    </w:numPr>
                    <w:rPr>
                      <w:rFonts w:ascii="Arial" w:hAnsi="Arial" w:cs="Arial"/>
                      <w:color w:val="17365D" w:themeColor="text2" w:themeShade="BF"/>
                    </w:rPr>
                  </w:pPr>
                  <w:r w:rsidRPr="00C4316D">
                    <w:rPr>
                      <w:rFonts w:ascii="Arial" w:hAnsi="Arial" w:cs="Arial"/>
                      <w:color w:val="17365D" w:themeColor="text2" w:themeShade="BF"/>
                    </w:rPr>
                    <w:t xml:space="preserve">Finance Manual </w:t>
                  </w:r>
                </w:p>
                <w:p w14:paraId="51B31270" w14:textId="77777777" w:rsidR="00EC7148" w:rsidRPr="00C4316D" w:rsidRDefault="00EC7148" w:rsidP="00C4316D">
                  <w:pPr>
                    <w:framePr w:hSpace="180" w:wrap="around" w:vAnchor="page" w:hAnchor="margin" w:y="584"/>
                    <w:rPr>
                      <w:rFonts w:ascii="Arial" w:hAnsi="Arial" w:cs="Arial"/>
                      <w:color w:val="17365D" w:themeColor="text2" w:themeShade="BF"/>
                    </w:rPr>
                  </w:pPr>
                </w:p>
                <w:p w14:paraId="5DD7245C" w14:textId="77777777" w:rsidR="00EC7148" w:rsidRPr="00C4316D" w:rsidRDefault="00EC7148" w:rsidP="00C4316D">
                  <w:pPr>
                    <w:framePr w:hSpace="180" w:wrap="around" w:vAnchor="page" w:hAnchor="margin" w:y="584"/>
                    <w:rPr>
                      <w:rFonts w:ascii="Arial" w:hAnsi="Arial" w:cs="Arial"/>
                      <w:color w:val="17365D" w:themeColor="text2" w:themeShade="BF"/>
                    </w:rPr>
                  </w:pPr>
                </w:p>
                <w:p w14:paraId="219AB6D0" w14:textId="77777777" w:rsidR="00EC7148" w:rsidRPr="00C4316D" w:rsidRDefault="00EC7148" w:rsidP="00C4316D">
                  <w:pPr>
                    <w:framePr w:hSpace="180" w:wrap="around" w:vAnchor="page" w:hAnchor="margin" w:y="584"/>
                    <w:rPr>
                      <w:rFonts w:ascii="Arial" w:hAnsi="Arial" w:cs="Arial"/>
                      <w:color w:val="17365D" w:themeColor="text2" w:themeShade="BF"/>
                    </w:rPr>
                  </w:pPr>
                </w:p>
              </w:tc>
            </w:tr>
          </w:tbl>
          <w:p w14:paraId="456272FE" w14:textId="77777777" w:rsidR="007C4703" w:rsidRPr="00C4316D" w:rsidRDefault="007C4703" w:rsidP="007C4703">
            <w:pPr>
              <w:rPr>
                <w:b/>
                <w:sz w:val="32"/>
                <w:szCs w:val="32"/>
              </w:rPr>
            </w:pPr>
          </w:p>
        </w:tc>
      </w:tr>
    </w:tbl>
    <w:p w14:paraId="4923280C" w14:textId="45FE58F2" w:rsidR="00EF1B7F" w:rsidRPr="00C4316D" w:rsidRDefault="00EF1B7F" w:rsidP="00CF488A">
      <w:pPr>
        <w:jc w:val="center"/>
        <w:rPr>
          <w:rFonts w:ascii="Arial" w:hAnsi="Arial" w:cs="Arial"/>
          <w:b/>
          <w:i/>
          <w:color w:val="17365D" w:themeColor="text2" w:themeShade="BF"/>
          <w:sz w:val="28"/>
        </w:rPr>
      </w:pPr>
    </w:p>
    <w:p w14:paraId="6577A180" w14:textId="77777777" w:rsidR="00316B8C" w:rsidRPr="00C4316D" w:rsidRDefault="00316B8C" w:rsidP="00CF488A">
      <w:pPr>
        <w:jc w:val="center"/>
        <w:rPr>
          <w:rFonts w:ascii="Arial" w:hAnsi="Arial" w:cs="Arial"/>
          <w:b/>
          <w:i/>
          <w:color w:val="17365D" w:themeColor="text2" w:themeShade="BF"/>
          <w:sz w:val="28"/>
        </w:rPr>
      </w:pPr>
    </w:p>
    <w:p w14:paraId="6EFEAF78" w14:textId="257492D7" w:rsidR="007023D9" w:rsidRPr="00C4316D" w:rsidRDefault="007023D9" w:rsidP="004C4AD1">
      <w:pPr>
        <w:rPr>
          <w:rFonts w:ascii="Arial" w:hAnsi="Arial" w:cs="Arial"/>
          <w:b/>
          <w:i/>
          <w:color w:val="17365D" w:themeColor="text2" w:themeShade="BF"/>
          <w:sz w:val="28"/>
        </w:rPr>
      </w:pPr>
    </w:p>
    <w:p w14:paraId="5D301DF9" w14:textId="77777777" w:rsidR="00E02F0B" w:rsidRPr="00C4316D" w:rsidRDefault="00E02F0B" w:rsidP="00CF488A">
      <w:pPr>
        <w:rPr>
          <w:rFonts w:ascii="Arial" w:hAnsi="Arial" w:cs="Arial"/>
          <w:b/>
          <w:color w:val="17365D" w:themeColor="text2" w:themeShade="BF"/>
        </w:rPr>
      </w:pPr>
    </w:p>
    <w:p w14:paraId="19FABD6A" w14:textId="77777777" w:rsidR="00DC2964" w:rsidRPr="00C4316D" w:rsidRDefault="00DC2964" w:rsidP="00CF488A">
      <w:pPr>
        <w:rPr>
          <w:rFonts w:ascii="Arial" w:hAnsi="Arial" w:cs="Arial"/>
          <w:b/>
          <w:color w:val="17365D" w:themeColor="text2" w:themeShade="BF"/>
        </w:rPr>
      </w:pPr>
    </w:p>
    <w:p w14:paraId="43414AD3" w14:textId="77777777" w:rsidR="00287473" w:rsidRPr="00C4316D" w:rsidRDefault="00287473" w:rsidP="00CF488A">
      <w:pPr>
        <w:rPr>
          <w:rFonts w:ascii="Arial" w:hAnsi="Arial" w:cs="Arial"/>
          <w:b/>
          <w:color w:val="17365D" w:themeColor="text2" w:themeShade="BF"/>
        </w:rPr>
      </w:pPr>
    </w:p>
    <w:p w14:paraId="10BB24E7" w14:textId="77777777" w:rsidR="00CB158A" w:rsidRPr="00C4316D" w:rsidRDefault="00CB158A" w:rsidP="00CF488A">
      <w:pPr>
        <w:rPr>
          <w:rFonts w:ascii="Arial" w:hAnsi="Arial" w:cs="Arial"/>
          <w:b/>
          <w:color w:val="17365D" w:themeColor="text2" w:themeShade="BF"/>
        </w:rPr>
      </w:pPr>
    </w:p>
    <w:tbl>
      <w:tblPr>
        <w:tblStyle w:val="TableGrid"/>
        <w:tblpPr w:leftFromText="180" w:rightFromText="180" w:vertAnchor="page" w:horzAnchor="margin" w:tblpY="6169"/>
        <w:tblW w:w="14816" w:type="dxa"/>
        <w:tblLook w:val="04A0" w:firstRow="1" w:lastRow="0" w:firstColumn="1" w:lastColumn="0" w:noHBand="0" w:noVBand="1"/>
      </w:tblPr>
      <w:tblGrid>
        <w:gridCol w:w="1346"/>
        <w:gridCol w:w="1927"/>
        <w:gridCol w:w="1926"/>
        <w:gridCol w:w="1926"/>
        <w:gridCol w:w="1926"/>
        <w:gridCol w:w="1926"/>
        <w:gridCol w:w="1926"/>
        <w:gridCol w:w="1913"/>
      </w:tblGrid>
      <w:tr w:rsidR="007A54DD" w:rsidRPr="00C4316D" w14:paraId="072603A7" w14:textId="77777777" w:rsidTr="007A54DD">
        <w:tc>
          <w:tcPr>
            <w:tcW w:w="1346" w:type="dxa"/>
            <w:shd w:val="clear" w:color="auto" w:fill="auto"/>
            <w:tcMar>
              <w:left w:w="108" w:type="dxa"/>
            </w:tcMar>
          </w:tcPr>
          <w:p w14:paraId="3FE0E1E9" w14:textId="77777777" w:rsidR="007A54DD" w:rsidRPr="00C4316D" w:rsidRDefault="007A54DD" w:rsidP="007A54DD">
            <w:pPr>
              <w:jc w:val="center"/>
              <w:rPr>
                <w:b/>
              </w:rPr>
            </w:pPr>
            <w:r w:rsidRPr="00C4316D">
              <w:rPr>
                <w:b/>
              </w:rPr>
              <w:t>R.A.G. rating</w:t>
            </w:r>
          </w:p>
        </w:tc>
        <w:tc>
          <w:tcPr>
            <w:tcW w:w="1927" w:type="dxa"/>
            <w:shd w:val="clear" w:color="auto" w:fill="auto"/>
            <w:tcMar>
              <w:left w:w="108" w:type="dxa"/>
            </w:tcMar>
          </w:tcPr>
          <w:p w14:paraId="314775B9" w14:textId="77777777" w:rsidR="007A54DD" w:rsidRPr="00C4316D" w:rsidRDefault="007A54DD" w:rsidP="007A54DD">
            <w:pPr>
              <w:jc w:val="center"/>
              <w:rPr>
                <w:b/>
              </w:rPr>
            </w:pPr>
            <w:r w:rsidRPr="00C4316D">
              <w:rPr>
                <w:b/>
              </w:rPr>
              <w:t>1</w:t>
            </w:r>
          </w:p>
        </w:tc>
        <w:tc>
          <w:tcPr>
            <w:tcW w:w="1926" w:type="dxa"/>
            <w:shd w:val="clear" w:color="auto" w:fill="auto"/>
            <w:tcMar>
              <w:left w:w="108" w:type="dxa"/>
            </w:tcMar>
          </w:tcPr>
          <w:p w14:paraId="1D7BF806" w14:textId="77777777" w:rsidR="007A54DD" w:rsidRPr="00C4316D" w:rsidRDefault="007A54DD" w:rsidP="007A54DD">
            <w:pPr>
              <w:jc w:val="center"/>
              <w:rPr>
                <w:b/>
              </w:rPr>
            </w:pPr>
            <w:r w:rsidRPr="00C4316D">
              <w:rPr>
                <w:b/>
              </w:rPr>
              <w:t>2</w:t>
            </w:r>
          </w:p>
        </w:tc>
        <w:tc>
          <w:tcPr>
            <w:tcW w:w="1926" w:type="dxa"/>
            <w:shd w:val="clear" w:color="auto" w:fill="auto"/>
            <w:tcMar>
              <w:left w:w="108" w:type="dxa"/>
            </w:tcMar>
          </w:tcPr>
          <w:p w14:paraId="37E6D266" w14:textId="77777777" w:rsidR="007A54DD" w:rsidRPr="00C4316D" w:rsidRDefault="007A54DD" w:rsidP="007A54DD">
            <w:pPr>
              <w:jc w:val="center"/>
              <w:rPr>
                <w:b/>
              </w:rPr>
            </w:pPr>
            <w:r w:rsidRPr="00C4316D">
              <w:rPr>
                <w:b/>
              </w:rPr>
              <w:t>3</w:t>
            </w:r>
          </w:p>
        </w:tc>
        <w:tc>
          <w:tcPr>
            <w:tcW w:w="1926" w:type="dxa"/>
            <w:shd w:val="clear" w:color="auto" w:fill="auto"/>
            <w:tcMar>
              <w:left w:w="108" w:type="dxa"/>
            </w:tcMar>
          </w:tcPr>
          <w:p w14:paraId="2D227330" w14:textId="77777777" w:rsidR="007A54DD" w:rsidRPr="00C4316D" w:rsidRDefault="007A54DD" w:rsidP="007A54DD">
            <w:pPr>
              <w:jc w:val="center"/>
              <w:rPr>
                <w:b/>
              </w:rPr>
            </w:pPr>
            <w:r w:rsidRPr="00C4316D">
              <w:rPr>
                <w:b/>
              </w:rPr>
              <w:t>4</w:t>
            </w:r>
          </w:p>
        </w:tc>
        <w:tc>
          <w:tcPr>
            <w:tcW w:w="1926" w:type="dxa"/>
            <w:shd w:val="clear" w:color="auto" w:fill="auto"/>
            <w:tcMar>
              <w:left w:w="108" w:type="dxa"/>
            </w:tcMar>
          </w:tcPr>
          <w:p w14:paraId="1DA9D401" w14:textId="77777777" w:rsidR="007A54DD" w:rsidRPr="00C4316D" w:rsidRDefault="007A54DD" w:rsidP="007A54DD">
            <w:pPr>
              <w:jc w:val="center"/>
              <w:rPr>
                <w:b/>
              </w:rPr>
            </w:pPr>
            <w:r w:rsidRPr="00C4316D">
              <w:rPr>
                <w:b/>
              </w:rPr>
              <w:t>5</w:t>
            </w:r>
          </w:p>
        </w:tc>
        <w:tc>
          <w:tcPr>
            <w:tcW w:w="1926" w:type="dxa"/>
          </w:tcPr>
          <w:p w14:paraId="1736DC7E" w14:textId="77777777" w:rsidR="007A54DD" w:rsidRPr="00C4316D" w:rsidRDefault="007A54DD" w:rsidP="007A54DD">
            <w:pPr>
              <w:jc w:val="center"/>
              <w:rPr>
                <w:b/>
              </w:rPr>
            </w:pPr>
            <w:r w:rsidRPr="00C4316D">
              <w:rPr>
                <w:b/>
              </w:rPr>
              <w:t>6</w:t>
            </w:r>
          </w:p>
        </w:tc>
        <w:tc>
          <w:tcPr>
            <w:tcW w:w="1913" w:type="dxa"/>
          </w:tcPr>
          <w:p w14:paraId="2EB5951B" w14:textId="77777777" w:rsidR="007A54DD" w:rsidRPr="00C4316D" w:rsidRDefault="007A54DD" w:rsidP="007A54DD">
            <w:pPr>
              <w:jc w:val="center"/>
              <w:rPr>
                <w:b/>
              </w:rPr>
            </w:pPr>
            <w:r w:rsidRPr="00C4316D">
              <w:rPr>
                <w:b/>
              </w:rPr>
              <w:t>7</w:t>
            </w:r>
          </w:p>
        </w:tc>
      </w:tr>
      <w:tr w:rsidR="007A54DD" w:rsidRPr="00C4316D" w14:paraId="6AD95849" w14:textId="77777777" w:rsidTr="007A54DD">
        <w:tc>
          <w:tcPr>
            <w:tcW w:w="1346" w:type="dxa"/>
            <w:shd w:val="clear" w:color="auto" w:fill="auto"/>
            <w:tcMar>
              <w:left w:w="108" w:type="dxa"/>
            </w:tcMar>
          </w:tcPr>
          <w:p w14:paraId="5866E526" w14:textId="77777777" w:rsidR="007A54DD" w:rsidRPr="00C4316D" w:rsidRDefault="007A54DD" w:rsidP="007A54DD">
            <w:r w:rsidRPr="00C4316D">
              <w:t>Milestone 1</w:t>
            </w:r>
          </w:p>
        </w:tc>
        <w:tc>
          <w:tcPr>
            <w:tcW w:w="1927" w:type="dxa"/>
            <w:shd w:val="clear" w:color="auto" w:fill="92D050"/>
            <w:tcMar>
              <w:left w:w="108" w:type="dxa"/>
            </w:tcMar>
          </w:tcPr>
          <w:p w14:paraId="7E71C794" w14:textId="77777777" w:rsidR="007A54DD" w:rsidRPr="00C4316D" w:rsidRDefault="007A54DD" w:rsidP="007A54DD"/>
        </w:tc>
        <w:tc>
          <w:tcPr>
            <w:tcW w:w="1926" w:type="dxa"/>
            <w:shd w:val="clear" w:color="auto" w:fill="92D050"/>
            <w:tcMar>
              <w:left w:w="108" w:type="dxa"/>
            </w:tcMar>
          </w:tcPr>
          <w:p w14:paraId="6E0284BB" w14:textId="77777777" w:rsidR="007A54DD" w:rsidRPr="00C4316D" w:rsidRDefault="007A54DD" w:rsidP="007A54DD"/>
        </w:tc>
        <w:tc>
          <w:tcPr>
            <w:tcW w:w="1926" w:type="dxa"/>
            <w:shd w:val="clear" w:color="auto" w:fill="92D050"/>
            <w:tcMar>
              <w:left w:w="108" w:type="dxa"/>
            </w:tcMar>
          </w:tcPr>
          <w:p w14:paraId="71AADF75" w14:textId="77777777" w:rsidR="007A54DD" w:rsidRPr="00C4316D" w:rsidRDefault="007A54DD" w:rsidP="007A54DD"/>
        </w:tc>
        <w:tc>
          <w:tcPr>
            <w:tcW w:w="1926" w:type="dxa"/>
            <w:shd w:val="clear" w:color="auto" w:fill="92D050"/>
            <w:tcMar>
              <w:left w:w="108" w:type="dxa"/>
            </w:tcMar>
          </w:tcPr>
          <w:p w14:paraId="434B9080" w14:textId="77777777" w:rsidR="007A54DD" w:rsidRPr="00C4316D" w:rsidRDefault="007A54DD" w:rsidP="007A54DD"/>
        </w:tc>
        <w:tc>
          <w:tcPr>
            <w:tcW w:w="1926" w:type="dxa"/>
            <w:shd w:val="clear" w:color="auto" w:fill="92D050"/>
            <w:tcMar>
              <w:left w:w="108" w:type="dxa"/>
            </w:tcMar>
          </w:tcPr>
          <w:p w14:paraId="44F36839" w14:textId="77777777" w:rsidR="007A54DD" w:rsidRPr="00C4316D" w:rsidRDefault="007A54DD" w:rsidP="007A54DD"/>
        </w:tc>
        <w:tc>
          <w:tcPr>
            <w:tcW w:w="1926" w:type="dxa"/>
            <w:shd w:val="clear" w:color="auto" w:fill="92D050"/>
          </w:tcPr>
          <w:p w14:paraId="48F237DC" w14:textId="77777777" w:rsidR="007A54DD" w:rsidRPr="00C4316D" w:rsidRDefault="007A54DD" w:rsidP="007A54DD"/>
        </w:tc>
        <w:tc>
          <w:tcPr>
            <w:tcW w:w="1913" w:type="dxa"/>
            <w:shd w:val="clear" w:color="auto" w:fill="92D050"/>
          </w:tcPr>
          <w:p w14:paraId="0F55D502" w14:textId="77777777" w:rsidR="007A54DD" w:rsidRPr="00C4316D" w:rsidRDefault="007A54DD" w:rsidP="007A54DD"/>
        </w:tc>
      </w:tr>
      <w:tr w:rsidR="007A54DD" w:rsidRPr="00C4316D" w14:paraId="44E5D13B" w14:textId="77777777" w:rsidTr="007A54DD">
        <w:tc>
          <w:tcPr>
            <w:tcW w:w="1346" w:type="dxa"/>
            <w:shd w:val="clear" w:color="auto" w:fill="auto"/>
            <w:tcMar>
              <w:left w:w="108" w:type="dxa"/>
            </w:tcMar>
          </w:tcPr>
          <w:p w14:paraId="2F1CC8F4" w14:textId="77777777" w:rsidR="007A54DD" w:rsidRPr="00C4316D" w:rsidRDefault="007A54DD" w:rsidP="007A54DD">
            <w:r w:rsidRPr="00C4316D">
              <w:t>Milestone 2</w:t>
            </w:r>
          </w:p>
        </w:tc>
        <w:tc>
          <w:tcPr>
            <w:tcW w:w="1927" w:type="dxa"/>
            <w:shd w:val="clear" w:color="auto" w:fill="auto"/>
            <w:tcMar>
              <w:left w:w="108" w:type="dxa"/>
            </w:tcMar>
          </w:tcPr>
          <w:p w14:paraId="7E5609C9" w14:textId="77777777" w:rsidR="007A54DD" w:rsidRPr="00C4316D" w:rsidRDefault="007A54DD" w:rsidP="007A54DD"/>
        </w:tc>
        <w:tc>
          <w:tcPr>
            <w:tcW w:w="1926" w:type="dxa"/>
            <w:shd w:val="clear" w:color="auto" w:fill="auto"/>
            <w:tcMar>
              <w:left w:w="108" w:type="dxa"/>
            </w:tcMar>
          </w:tcPr>
          <w:p w14:paraId="45C2595B" w14:textId="77777777" w:rsidR="007A54DD" w:rsidRPr="00C4316D" w:rsidRDefault="007A54DD" w:rsidP="007A54DD"/>
        </w:tc>
        <w:tc>
          <w:tcPr>
            <w:tcW w:w="1926" w:type="dxa"/>
            <w:shd w:val="clear" w:color="auto" w:fill="auto"/>
            <w:tcMar>
              <w:left w:w="108" w:type="dxa"/>
            </w:tcMar>
          </w:tcPr>
          <w:p w14:paraId="4BEAE348" w14:textId="77777777" w:rsidR="007A54DD" w:rsidRPr="00C4316D" w:rsidRDefault="007A54DD" w:rsidP="007A54DD"/>
        </w:tc>
        <w:tc>
          <w:tcPr>
            <w:tcW w:w="1926" w:type="dxa"/>
            <w:shd w:val="clear" w:color="auto" w:fill="auto"/>
            <w:tcMar>
              <w:left w:w="108" w:type="dxa"/>
            </w:tcMar>
          </w:tcPr>
          <w:p w14:paraId="0D1E183A" w14:textId="77777777" w:rsidR="007A54DD" w:rsidRPr="00C4316D" w:rsidRDefault="007A54DD" w:rsidP="007A54DD"/>
        </w:tc>
        <w:tc>
          <w:tcPr>
            <w:tcW w:w="1926" w:type="dxa"/>
            <w:shd w:val="clear" w:color="auto" w:fill="auto"/>
            <w:tcMar>
              <w:left w:w="108" w:type="dxa"/>
            </w:tcMar>
          </w:tcPr>
          <w:p w14:paraId="56941F18" w14:textId="77777777" w:rsidR="007A54DD" w:rsidRPr="00C4316D" w:rsidRDefault="007A54DD" w:rsidP="007A54DD"/>
        </w:tc>
        <w:tc>
          <w:tcPr>
            <w:tcW w:w="1926" w:type="dxa"/>
            <w:shd w:val="clear" w:color="auto" w:fill="auto"/>
          </w:tcPr>
          <w:p w14:paraId="0B79B423" w14:textId="77777777" w:rsidR="007A54DD" w:rsidRPr="00C4316D" w:rsidRDefault="007A54DD" w:rsidP="007A54DD"/>
        </w:tc>
        <w:tc>
          <w:tcPr>
            <w:tcW w:w="1913" w:type="dxa"/>
            <w:shd w:val="clear" w:color="auto" w:fill="auto"/>
          </w:tcPr>
          <w:p w14:paraId="57006314" w14:textId="77777777" w:rsidR="007A54DD" w:rsidRPr="00C4316D" w:rsidRDefault="007A54DD" w:rsidP="007A54DD"/>
        </w:tc>
      </w:tr>
      <w:tr w:rsidR="007A54DD" w:rsidRPr="00C4316D" w14:paraId="6831D4DC" w14:textId="77777777" w:rsidTr="007A54DD">
        <w:tc>
          <w:tcPr>
            <w:tcW w:w="1346" w:type="dxa"/>
            <w:shd w:val="clear" w:color="auto" w:fill="auto"/>
            <w:tcMar>
              <w:left w:w="108" w:type="dxa"/>
            </w:tcMar>
          </w:tcPr>
          <w:p w14:paraId="3F988B8A" w14:textId="77777777" w:rsidR="007A54DD" w:rsidRPr="00C4316D" w:rsidRDefault="007A54DD" w:rsidP="007A54DD">
            <w:r w:rsidRPr="00C4316D">
              <w:t>Milestone 3</w:t>
            </w:r>
          </w:p>
        </w:tc>
        <w:tc>
          <w:tcPr>
            <w:tcW w:w="1927" w:type="dxa"/>
            <w:shd w:val="clear" w:color="auto" w:fill="auto"/>
            <w:tcMar>
              <w:left w:w="108" w:type="dxa"/>
            </w:tcMar>
          </w:tcPr>
          <w:p w14:paraId="5A2E156F" w14:textId="77777777" w:rsidR="007A54DD" w:rsidRPr="00C4316D" w:rsidRDefault="007A54DD" w:rsidP="007A54DD"/>
        </w:tc>
        <w:tc>
          <w:tcPr>
            <w:tcW w:w="1926" w:type="dxa"/>
            <w:shd w:val="clear" w:color="auto" w:fill="auto"/>
            <w:tcMar>
              <w:left w:w="108" w:type="dxa"/>
            </w:tcMar>
          </w:tcPr>
          <w:p w14:paraId="34F9172C" w14:textId="77777777" w:rsidR="007A54DD" w:rsidRPr="00C4316D" w:rsidRDefault="007A54DD" w:rsidP="007A54DD"/>
        </w:tc>
        <w:tc>
          <w:tcPr>
            <w:tcW w:w="1926" w:type="dxa"/>
            <w:shd w:val="clear" w:color="auto" w:fill="auto"/>
            <w:tcMar>
              <w:left w:w="108" w:type="dxa"/>
            </w:tcMar>
          </w:tcPr>
          <w:p w14:paraId="52FAB046" w14:textId="77777777" w:rsidR="007A54DD" w:rsidRPr="00C4316D" w:rsidRDefault="007A54DD" w:rsidP="007A54DD"/>
        </w:tc>
        <w:tc>
          <w:tcPr>
            <w:tcW w:w="1926" w:type="dxa"/>
            <w:shd w:val="clear" w:color="auto" w:fill="auto"/>
            <w:tcMar>
              <w:left w:w="108" w:type="dxa"/>
            </w:tcMar>
          </w:tcPr>
          <w:p w14:paraId="76495D98" w14:textId="77777777" w:rsidR="007A54DD" w:rsidRPr="00C4316D" w:rsidRDefault="007A54DD" w:rsidP="007A54DD"/>
        </w:tc>
        <w:tc>
          <w:tcPr>
            <w:tcW w:w="1926" w:type="dxa"/>
            <w:shd w:val="clear" w:color="auto" w:fill="auto"/>
            <w:tcMar>
              <w:left w:w="108" w:type="dxa"/>
            </w:tcMar>
          </w:tcPr>
          <w:p w14:paraId="77988D32" w14:textId="77777777" w:rsidR="007A54DD" w:rsidRPr="00C4316D" w:rsidRDefault="007A54DD" w:rsidP="007A54DD"/>
        </w:tc>
        <w:tc>
          <w:tcPr>
            <w:tcW w:w="1926" w:type="dxa"/>
            <w:shd w:val="clear" w:color="auto" w:fill="auto"/>
          </w:tcPr>
          <w:p w14:paraId="326DB678" w14:textId="77777777" w:rsidR="007A54DD" w:rsidRPr="00C4316D" w:rsidRDefault="007A54DD" w:rsidP="007A54DD"/>
        </w:tc>
        <w:tc>
          <w:tcPr>
            <w:tcW w:w="1913" w:type="dxa"/>
          </w:tcPr>
          <w:p w14:paraId="35FDE473" w14:textId="77777777" w:rsidR="007A54DD" w:rsidRPr="00C4316D" w:rsidRDefault="007A54DD" w:rsidP="007A54DD"/>
        </w:tc>
      </w:tr>
      <w:tr w:rsidR="007A54DD" w:rsidRPr="00C4316D" w14:paraId="0F300C38" w14:textId="77777777" w:rsidTr="007A54DD">
        <w:tc>
          <w:tcPr>
            <w:tcW w:w="14816" w:type="dxa"/>
            <w:gridSpan w:val="8"/>
            <w:shd w:val="clear" w:color="auto" w:fill="auto"/>
            <w:tcMar>
              <w:left w:w="108" w:type="dxa"/>
            </w:tcMar>
          </w:tcPr>
          <w:p w14:paraId="5ABFE7E4" w14:textId="77777777" w:rsidR="007A54DD" w:rsidRPr="00C4316D" w:rsidRDefault="007A54DD" w:rsidP="007A54DD"/>
        </w:tc>
      </w:tr>
      <w:tr w:rsidR="007A54DD" w:rsidRPr="00C4316D" w14:paraId="55F555B9" w14:textId="77777777" w:rsidTr="007A54DD">
        <w:tc>
          <w:tcPr>
            <w:tcW w:w="1346" w:type="dxa"/>
            <w:shd w:val="clear" w:color="auto" w:fill="auto"/>
            <w:tcMar>
              <w:left w:w="108" w:type="dxa"/>
            </w:tcMar>
          </w:tcPr>
          <w:p w14:paraId="41517385" w14:textId="77777777" w:rsidR="007A54DD" w:rsidRPr="00C4316D" w:rsidRDefault="007A54DD" w:rsidP="007A54DD">
            <w:pPr>
              <w:jc w:val="center"/>
              <w:rPr>
                <w:b/>
              </w:rPr>
            </w:pPr>
            <w:r w:rsidRPr="00C4316D">
              <w:rPr>
                <w:b/>
              </w:rPr>
              <w:t>R.A.G. rating</w:t>
            </w:r>
          </w:p>
        </w:tc>
        <w:tc>
          <w:tcPr>
            <w:tcW w:w="1927" w:type="dxa"/>
            <w:shd w:val="clear" w:color="auto" w:fill="auto"/>
            <w:tcMar>
              <w:left w:w="108" w:type="dxa"/>
            </w:tcMar>
          </w:tcPr>
          <w:p w14:paraId="6CC9917A" w14:textId="77777777" w:rsidR="007A54DD" w:rsidRPr="00C4316D" w:rsidRDefault="007A54DD" w:rsidP="007A54DD">
            <w:pPr>
              <w:jc w:val="center"/>
              <w:rPr>
                <w:b/>
              </w:rPr>
            </w:pPr>
            <w:r w:rsidRPr="00C4316D">
              <w:rPr>
                <w:b/>
              </w:rPr>
              <w:t>8</w:t>
            </w:r>
          </w:p>
        </w:tc>
        <w:tc>
          <w:tcPr>
            <w:tcW w:w="1926" w:type="dxa"/>
            <w:shd w:val="clear" w:color="auto" w:fill="auto"/>
            <w:tcMar>
              <w:left w:w="108" w:type="dxa"/>
            </w:tcMar>
          </w:tcPr>
          <w:p w14:paraId="0BDEDF33" w14:textId="77777777" w:rsidR="007A54DD" w:rsidRPr="00C4316D" w:rsidRDefault="007A54DD" w:rsidP="007A54DD">
            <w:pPr>
              <w:jc w:val="center"/>
              <w:rPr>
                <w:b/>
              </w:rPr>
            </w:pPr>
            <w:r w:rsidRPr="00C4316D">
              <w:rPr>
                <w:b/>
              </w:rPr>
              <w:t>9</w:t>
            </w:r>
          </w:p>
        </w:tc>
        <w:tc>
          <w:tcPr>
            <w:tcW w:w="1926" w:type="dxa"/>
            <w:shd w:val="clear" w:color="auto" w:fill="auto"/>
            <w:tcMar>
              <w:left w:w="108" w:type="dxa"/>
            </w:tcMar>
          </w:tcPr>
          <w:p w14:paraId="00254DF8" w14:textId="77777777" w:rsidR="007A54DD" w:rsidRPr="00C4316D" w:rsidRDefault="007A54DD" w:rsidP="007A54DD">
            <w:pPr>
              <w:jc w:val="center"/>
              <w:rPr>
                <w:b/>
              </w:rPr>
            </w:pPr>
            <w:r w:rsidRPr="00C4316D">
              <w:rPr>
                <w:b/>
              </w:rPr>
              <w:t>10</w:t>
            </w:r>
          </w:p>
        </w:tc>
        <w:tc>
          <w:tcPr>
            <w:tcW w:w="1926" w:type="dxa"/>
            <w:shd w:val="clear" w:color="auto" w:fill="auto"/>
            <w:tcMar>
              <w:left w:w="108" w:type="dxa"/>
            </w:tcMar>
          </w:tcPr>
          <w:p w14:paraId="322CDD8A" w14:textId="77777777" w:rsidR="007A54DD" w:rsidRPr="00C4316D" w:rsidRDefault="007A54DD" w:rsidP="007A54DD">
            <w:pPr>
              <w:jc w:val="center"/>
              <w:rPr>
                <w:b/>
              </w:rPr>
            </w:pPr>
            <w:r w:rsidRPr="00C4316D">
              <w:rPr>
                <w:b/>
              </w:rPr>
              <w:t>11</w:t>
            </w:r>
          </w:p>
        </w:tc>
        <w:tc>
          <w:tcPr>
            <w:tcW w:w="5765" w:type="dxa"/>
            <w:gridSpan w:val="3"/>
            <w:vMerge w:val="restart"/>
            <w:shd w:val="clear" w:color="auto" w:fill="auto"/>
            <w:tcMar>
              <w:left w:w="108" w:type="dxa"/>
            </w:tcMar>
          </w:tcPr>
          <w:p w14:paraId="7E3BC4AE" w14:textId="77777777" w:rsidR="007A54DD" w:rsidRPr="00C4316D" w:rsidRDefault="007A54DD" w:rsidP="007A54DD">
            <w:pPr>
              <w:jc w:val="center"/>
              <w:rPr>
                <w:b/>
              </w:rPr>
            </w:pPr>
          </w:p>
        </w:tc>
      </w:tr>
      <w:tr w:rsidR="007A54DD" w:rsidRPr="00C4316D" w14:paraId="3DF443B9" w14:textId="77777777" w:rsidTr="007A54DD">
        <w:tc>
          <w:tcPr>
            <w:tcW w:w="1346" w:type="dxa"/>
            <w:shd w:val="clear" w:color="auto" w:fill="auto"/>
            <w:tcMar>
              <w:left w:w="108" w:type="dxa"/>
            </w:tcMar>
          </w:tcPr>
          <w:p w14:paraId="3FE686A1" w14:textId="77777777" w:rsidR="007A54DD" w:rsidRPr="00C4316D" w:rsidRDefault="007A54DD" w:rsidP="007A54DD">
            <w:r w:rsidRPr="00C4316D">
              <w:t>Milestone 1</w:t>
            </w:r>
          </w:p>
        </w:tc>
        <w:tc>
          <w:tcPr>
            <w:tcW w:w="1927" w:type="dxa"/>
            <w:shd w:val="clear" w:color="auto" w:fill="92D050"/>
            <w:tcMar>
              <w:left w:w="108" w:type="dxa"/>
            </w:tcMar>
          </w:tcPr>
          <w:p w14:paraId="09C7A1F6" w14:textId="77777777" w:rsidR="007A54DD" w:rsidRPr="00C4316D" w:rsidRDefault="007A54DD" w:rsidP="007A54DD"/>
        </w:tc>
        <w:tc>
          <w:tcPr>
            <w:tcW w:w="1926" w:type="dxa"/>
            <w:shd w:val="clear" w:color="auto" w:fill="92D050"/>
            <w:tcMar>
              <w:left w:w="108" w:type="dxa"/>
            </w:tcMar>
          </w:tcPr>
          <w:p w14:paraId="4A9D1B2E" w14:textId="77777777" w:rsidR="007A54DD" w:rsidRPr="00C4316D" w:rsidRDefault="007A54DD" w:rsidP="007A54DD"/>
        </w:tc>
        <w:tc>
          <w:tcPr>
            <w:tcW w:w="1926" w:type="dxa"/>
            <w:shd w:val="clear" w:color="auto" w:fill="92D050"/>
            <w:tcMar>
              <w:left w:w="108" w:type="dxa"/>
            </w:tcMar>
          </w:tcPr>
          <w:p w14:paraId="08289220" w14:textId="77777777" w:rsidR="007A54DD" w:rsidRPr="00C4316D" w:rsidRDefault="007A54DD" w:rsidP="007A54DD"/>
        </w:tc>
        <w:tc>
          <w:tcPr>
            <w:tcW w:w="1926" w:type="dxa"/>
            <w:shd w:val="clear" w:color="auto" w:fill="92D050"/>
            <w:tcMar>
              <w:left w:w="108" w:type="dxa"/>
            </w:tcMar>
          </w:tcPr>
          <w:p w14:paraId="177A8402" w14:textId="77777777" w:rsidR="007A54DD" w:rsidRPr="00C4316D" w:rsidRDefault="007A54DD" w:rsidP="007A54DD"/>
        </w:tc>
        <w:tc>
          <w:tcPr>
            <w:tcW w:w="5765" w:type="dxa"/>
            <w:gridSpan w:val="3"/>
            <w:vMerge/>
            <w:shd w:val="clear" w:color="auto" w:fill="auto"/>
            <w:tcMar>
              <w:left w:w="108" w:type="dxa"/>
            </w:tcMar>
          </w:tcPr>
          <w:p w14:paraId="522704E9" w14:textId="77777777" w:rsidR="007A54DD" w:rsidRPr="00C4316D" w:rsidRDefault="007A54DD" w:rsidP="007A54DD"/>
        </w:tc>
      </w:tr>
      <w:tr w:rsidR="007A54DD" w:rsidRPr="00C4316D" w14:paraId="682F0672" w14:textId="77777777" w:rsidTr="007A54DD">
        <w:tc>
          <w:tcPr>
            <w:tcW w:w="1346" w:type="dxa"/>
            <w:shd w:val="clear" w:color="auto" w:fill="auto"/>
            <w:tcMar>
              <w:left w:w="108" w:type="dxa"/>
            </w:tcMar>
          </w:tcPr>
          <w:p w14:paraId="5ED6EB51" w14:textId="77777777" w:rsidR="007A54DD" w:rsidRPr="00C4316D" w:rsidRDefault="007A54DD" w:rsidP="007A54DD">
            <w:r w:rsidRPr="00C4316D">
              <w:t>Milestone 2</w:t>
            </w:r>
          </w:p>
        </w:tc>
        <w:tc>
          <w:tcPr>
            <w:tcW w:w="1927" w:type="dxa"/>
            <w:shd w:val="clear" w:color="auto" w:fill="auto"/>
            <w:tcMar>
              <w:left w:w="108" w:type="dxa"/>
            </w:tcMar>
          </w:tcPr>
          <w:p w14:paraId="760E7DD4" w14:textId="77777777" w:rsidR="007A54DD" w:rsidRPr="00C4316D" w:rsidRDefault="007A54DD" w:rsidP="007A54DD"/>
        </w:tc>
        <w:tc>
          <w:tcPr>
            <w:tcW w:w="1926" w:type="dxa"/>
            <w:shd w:val="clear" w:color="auto" w:fill="auto"/>
            <w:tcMar>
              <w:left w:w="108" w:type="dxa"/>
            </w:tcMar>
          </w:tcPr>
          <w:p w14:paraId="24FE3470" w14:textId="77777777" w:rsidR="007A54DD" w:rsidRPr="00C4316D" w:rsidRDefault="007A54DD" w:rsidP="007A54DD"/>
        </w:tc>
        <w:tc>
          <w:tcPr>
            <w:tcW w:w="1926" w:type="dxa"/>
            <w:shd w:val="clear" w:color="auto" w:fill="auto"/>
            <w:tcMar>
              <w:left w:w="108" w:type="dxa"/>
            </w:tcMar>
          </w:tcPr>
          <w:p w14:paraId="472E816E" w14:textId="77777777" w:rsidR="007A54DD" w:rsidRPr="00C4316D" w:rsidRDefault="007A54DD" w:rsidP="007A54DD"/>
        </w:tc>
        <w:tc>
          <w:tcPr>
            <w:tcW w:w="1926" w:type="dxa"/>
            <w:shd w:val="clear" w:color="auto" w:fill="auto"/>
            <w:tcMar>
              <w:left w:w="108" w:type="dxa"/>
            </w:tcMar>
          </w:tcPr>
          <w:p w14:paraId="5E284382" w14:textId="77777777" w:rsidR="007A54DD" w:rsidRPr="00C4316D" w:rsidRDefault="007A54DD" w:rsidP="007A54DD"/>
        </w:tc>
        <w:tc>
          <w:tcPr>
            <w:tcW w:w="5765" w:type="dxa"/>
            <w:gridSpan w:val="3"/>
            <w:vMerge/>
            <w:shd w:val="clear" w:color="auto" w:fill="auto"/>
            <w:tcMar>
              <w:left w:w="108" w:type="dxa"/>
            </w:tcMar>
          </w:tcPr>
          <w:p w14:paraId="49B2B74E" w14:textId="77777777" w:rsidR="007A54DD" w:rsidRPr="00C4316D" w:rsidRDefault="007A54DD" w:rsidP="007A54DD"/>
        </w:tc>
      </w:tr>
      <w:tr w:rsidR="007A54DD" w:rsidRPr="00F324C9" w14:paraId="3D338779" w14:textId="77777777" w:rsidTr="007A54DD">
        <w:tc>
          <w:tcPr>
            <w:tcW w:w="1346" w:type="dxa"/>
            <w:shd w:val="clear" w:color="auto" w:fill="auto"/>
            <w:tcMar>
              <w:left w:w="108" w:type="dxa"/>
            </w:tcMar>
          </w:tcPr>
          <w:p w14:paraId="6F173ED2" w14:textId="77777777" w:rsidR="007A54DD" w:rsidRDefault="007A54DD" w:rsidP="007A54DD">
            <w:r w:rsidRPr="00C4316D">
              <w:t>Milestone 3</w:t>
            </w:r>
            <w:bookmarkStart w:id="0" w:name="_GoBack"/>
            <w:bookmarkEnd w:id="0"/>
          </w:p>
        </w:tc>
        <w:tc>
          <w:tcPr>
            <w:tcW w:w="1927" w:type="dxa"/>
            <w:shd w:val="clear" w:color="auto" w:fill="auto"/>
            <w:tcMar>
              <w:left w:w="108" w:type="dxa"/>
            </w:tcMar>
          </w:tcPr>
          <w:p w14:paraId="69D1DE58" w14:textId="77777777" w:rsidR="007A54DD" w:rsidRPr="00F324C9" w:rsidRDefault="007A54DD" w:rsidP="007A54DD"/>
        </w:tc>
        <w:tc>
          <w:tcPr>
            <w:tcW w:w="1926" w:type="dxa"/>
            <w:shd w:val="clear" w:color="auto" w:fill="auto"/>
            <w:tcMar>
              <w:left w:w="108" w:type="dxa"/>
            </w:tcMar>
          </w:tcPr>
          <w:p w14:paraId="334BD114" w14:textId="77777777" w:rsidR="007A54DD" w:rsidRPr="00F324C9" w:rsidRDefault="007A54DD" w:rsidP="007A54DD"/>
        </w:tc>
        <w:tc>
          <w:tcPr>
            <w:tcW w:w="1926" w:type="dxa"/>
            <w:shd w:val="clear" w:color="auto" w:fill="auto"/>
            <w:tcMar>
              <w:left w:w="108" w:type="dxa"/>
            </w:tcMar>
          </w:tcPr>
          <w:p w14:paraId="7EA0B072" w14:textId="77777777" w:rsidR="007A54DD" w:rsidRPr="00F324C9" w:rsidRDefault="007A54DD" w:rsidP="007A54DD"/>
        </w:tc>
        <w:tc>
          <w:tcPr>
            <w:tcW w:w="1926" w:type="dxa"/>
            <w:shd w:val="clear" w:color="auto" w:fill="auto"/>
            <w:tcMar>
              <w:left w:w="108" w:type="dxa"/>
            </w:tcMar>
          </w:tcPr>
          <w:p w14:paraId="759E10DA" w14:textId="77777777" w:rsidR="007A54DD" w:rsidRPr="00F324C9" w:rsidRDefault="007A54DD" w:rsidP="007A54DD"/>
        </w:tc>
        <w:tc>
          <w:tcPr>
            <w:tcW w:w="5765" w:type="dxa"/>
            <w:gridSpan w:val="3"/>
            <w:vMerge/>
            <w:shd w:val="clear" w:color="auto" w:fill="auto"/>
            <w:tcMar>
              <w:left w:w="108" w:type="dxa"/>
            </w:tcMar>
          </w:tcPr>
          <w:p w14:paraId="4BF97CBF" w14:textId="77777777" w:rsidR="007A54DD" w:rsidRPr="00F324C9" w:rsidRDefault="007A54DD" w:rsidP="007A54DD"/>
        </w:tc>
      </w:tr>
    </w:tbl>
    <w:p w14:paraId="0E9536AD" w14:textId="77777777" w:rsidR="00921933" w:rsidRDefault="00921933" w:rsidP="00CF488A">
      <w:pPr>
        <w:rPr>
          <w:rFonts w:ascii="Arial" w:hAnsi="Arial" w:cs="Arial"/>
          <w:b/>
          <w:color w:val="17365D" w:themeColor="text2" w:themeShade="BF"/>
        </w:rPr>
      </w:pPr>
    </w:p>
    <w:p w14:paraId="5BF7B68D" w14:textId="77777777" w:rsidR="00EF1B7F" w:rsidRDefault="00EF1B7F" w:rsidP="00CF488A">
      <w:pPr>
        <w:rPr>
          <w:rFonts w:ascii="Arial" w:hAnsi="Arial" w:cs="Arial"/>
          <w:b/>
          <w:color w:val="17365D" w:themeColor="text2" w:themeShade="BF"/>
        </w:rPr>
      </w:pPr>
    </w:p>
    <w:p w14:paraId="20B6B816" w14:textId="77777777" w:rsidR="004C4AD1" w:rsidRDefault="004C4AD1" w:rsidP="004C4AD1">
      <w:pPr>
        <w:rPr>
          <w:b/>
          <w:sz w:val="32"/>
          <w:szCs w:val="32"/>
        </w:rPr>
      </w:pPr>
    </w:p>
    <w:p w14:paraId="2CB97ACD" w14:textId="77777777" w:rsidR="001043C9" w:rsidRDefault="001043C9" w:rsidP="004C4AD1">
      <w:pPr>
        <w:rPr>
          <w:b/>
          <w:sz w:val="32"/>
          <w:szCs w:val="32"/>
        </w:rPr>
      </w:pPr>
    </w:p>
    <w:p w14:paraId="62A8E0A3" w14:textId="77777777" w:rsidR="001043C9" w:rsidRDefault="001043C9" w:rsidP="004C4AD1">
      <w:pPr>
        <w:rPr>
          <w:b/>
          <w:sz w:val="32"/>
          <w:szCs w:val="32"/>
        </w:rPr>
      </w:pPr>
    </w:p>
    <w:p w14:paraId="3C252B0E" w14:textId="77777777" w:rsidR="00526B07" w:rsidRDefault="00526B07" w:rsidP="004C4AD1">
      <w:pPr>
        <w:rPr>
          <w:b/>
          <w:sz w:val="20"/>
          <w:szCs w:val="20"/>
        </w:rPr>
      </w:pPr>
    </w:p>
    <w:p w14:paraId="78F19452" w14:textId="77777777" w:rsidR="00526B07" w:rsidRDefault="00526B07" w:rsidP="004C4AD1">
      <w:pPr>
        <w:rPr>
          <w:b/>
          <w:sz w:val="20"/>
          <w:szCs w:val="20"/>
        </w:rPr>
      </w:pPr>
    </w:p>
    <w:p w14:paraId="66D3FEA1" w14:textId="77777777" w:rsidR="00526B07" w:rsidRDefault="00526B07" w:rsidP="004C4AD1">
      <w:pPr>
        <w:rPr>
          <w:b/>
          <w:sz w:val="20"/>
          <w:szCs w:val="20"/>
        </w:rPr>
      </w:pPr>
    </w:p>
    <w:p w14:paraId="6DDC559B" w14:textId="77777777" w:rsidR="00526B07" w:rsidRDefault="00526B07" w:rsidP="004C4AD1">
      <w:pPr>
        <w:rPr>
          <w:b/>
          <w:sz w:val="20"/>
          <w:szCs w:val="20"/>
        </w:rPr>
      </w:pPr>
    </w:p>
    <w:p w14:paraId="38CD0376" w14:textId="77777777" w:rsidR="00526B07" w:rsidRDefault="00526B07" w:rsidP="004C4AD1">
      <w:pPr>
        <w:rPr>
          <w:b/>
          <w:sz w:val="20"/>
          <w:szCs w:val="20"/>
        </w:rPr>
      </w:pPr>
    </w:p>
    <w:p w14:paraId="2C0A8BED" w14:textId="77777777" w:rsidR="00526B07" w:rsidRDefault="00526B07" w:rsidP="004C4AD1">
      <w:pPr>
        <w:rPr>
          <w:b/>
          <w:sz w:val="20"/>
          <w:szCs w:val="20"/>
        </w:rPr>
      </w:pPr>
    </w:p>
    <w:p w14:paraId="2BA6D692" w14:textId="77777777" w:rsidR="00526B07" w:rsidRDefault="00526B07" w:rsidP="004C4AD1">
      <w:pPr>
        <w:rPr>
          <w:b/>
          <w:sz w:val="20"/>
          <w:szCs w:val="20"/>
        </w:rPr>
      </w:pPr>
    </w:p>
    <w:p w14:paraId="2C06A008" w14:textId="77777777" w:rsidR="000E0907" w:rsidRDefault="000E0907" w:rsidP="004C4AD1">
      <w:pPr>
        <w:rPr>
          <w:b/>
          <w:sz w:val="20"/>
          <w:szCs w:val="20"/>
        </w:rPr>
      </w:pPr>
    </w:p>
    <w:p w14:paraId="15362D0C" w14:textId="77777777" w:rsidR="000E0907" w:rsidRDefault="000E0907" w:rsidP="004C4AD1">
      <w:pPr>
        <w:rPr>
          <w:b/>
          <w:sz w:val="20"/>
          <w:szCs w:val="20"/>
        </w:rPr>
      </w:pPr>
    </w:p>
    <w:p w14:paraId="778CE640" w14:textId="77777777" w:rsidR="00E13AFB" w:rsidRDefault="00E13AFB" w:rsidP="004C4AD1">
      <w:pPr>
        <w:rPr>
          <w:b/>
          <w:sz w:val="20"/>
          <w:szCs w:val="20"/>
        </w:rPr>
      </w:pPr>
    </w:p>
    <w:p w14:paraId="736A127E" w14:textId="77777777" w:rsidR="00E13AFB" w:rsidRDefault="00E13AFB" w:rsidP="004C4AD1">
      <w:pPr>
        <w:rPr>
          <w:b/>
          <w:sz w:val="20"/>
          <w:szCs w:val="20"/>
        </w:rPr>
      </w:pPr>
    </w:p>
    <w:p w14:paraId="516686AB" w14:textId="77777777" w:rsidR="00E13AFB" w:rsidRDefault="00E13AFB" w:rsidP="004C4AD1">
      <w:pPr>
        <w:rPr>
          <w:b/>
          <w:sz w:val="20"/>
          <w:szCs w:val="20"/>
        </w:rPr>
      </w:pPr>
    </w:p>
    <w:p w14:paraId="65491E4B" w14:textId="77777777" w:rsidR="00E13AFB" w:rsidRDefault="00E13AFB" w:rsidP="004C4AD1">
      <w:pPr>
        <w:rPr>
          <w:b/>
          <w:sz w:val="20"/>
          <w:szCs w:val="20"/>
        </w:rPr>
      </w:pPr>
    </w:p>
    <w:p w14:paraId="612A6222" w14:textId="77777777" w:rsidR="007A54DD" w:rsidRDefault="007A54DD" w:rsidP="004C4AD1">
      <w:pPr>
        <w:rPr>
          <w:b/>
          <w:sz w:val="20"/>
          <w:szCs w:val="20"/>
        </w:rPr>
      </w:pPr>
    </w:p>
    <w:p w14:paraId="32038BE4" w14:textId="77777777" w:rsidR="007A54DD" w:rsidRDefault="007A54DD" w:rsidP="004C4AD1">
      <w:pPr>
        <w:rPr>
          <w:b/>
          <w:sz w:val="20"/>
          <w:szCs w:val="20"/>
        </w:rPr>
      </w:pPr>
    </w:p>
    <w:p w14:paraId="15EDCF18" w14:textId="77777777" w:rsidR="007A54DD" w:rsidRDefault="007A54DD" w:rsidP="004C4AD1">
      <w:pPr>
        <w:rPr>
          <w:b/>
          <w:sz w:val="20"/>
          <w:szCs w:val="20"/>
        </w:rPr>
      </w:pPr>
    </w:p>
    <w:p w14:paraId="1CC0D838" w14:textId="05EFADD8" w:rsidR="004C4AD1" w:rsidRPr="0029618F" w:rsidRDefault="004C4AD1" w:rsidP="004C4AD1">
      <w:pPr>
        <w:rPr>
          <w:b/>
          <w:sz w:val="20"/>
          <w:szCs w:val="20"/>
        </w:rPr>
      </w:pPr>
    </w:p>
    <w:p w14:paraId="268CBAD7" w14:textId="77777777" w:rsidR="00921933" w:rsidRDefault="00921933" w:rsidP="004C4AD1">
      <w:pPr>
        <w:rPr>
          <w:rFonts w:ascii="Arial" w:hAnsi="Arial" w:cs="Arial"/>
          <w:b/>
          <w:i/>
          <w:color w:val="17365D" w:themeColor="text2" w:themeShade="BF"/>
          <w:sz w:val="28"/>
        </w:rPr>
      </w:pPr>
    </w:p>
    <w:p w14:paraId="286FF1F8" w14:textId="77777777" w:rsidR="001C3A12" w:rsidRDefault="001C3A12" w:rsidP="00FC147E">
      <w:pPr>
        <w:jc w:val="center"/>
        <w:rPr>
          <w:rFonts w:ascii="Arial" w:hAnsi="Arial" w:cs="Arial"/>
          <w:b/>
          <w:i/>
          <w:color w:val="17365D" w:themeColor="text2" w:themeShade="BF"/>
          <w:sz w:val="28"/>
        </w:rPr>
      </w:pPr>
    </w:p>
    <w:p w14:paraId="0D9324CA" w14:textId="77777777" w:rsidR="007A54DD" w:rsidRDefault="007A54DD" w:rsidP="00FC147E">
      <w:pPr>
        <w:jc w:val="center"/>
        <w:rPr>
          <w:rFonts w:ascii="Arial" w:hAnsi="Arial" w:cs="Arial"/>
          <w:b/>
          <w:i/>
          <w:color w:val="17365D" w:themeColor="text2" w:themeShade="BF"/>
          <w:sz w:val="28"/>
        </w:rPr>
      </w:pPr>
    </w:p>
    <w:p w14:paraId="60F6FFBF" w14:textId="77777777" w:rsidR="007A54DD" w:rsidRDefault="007A54DD" w:rsidP="00FC147E">
      <w:pPr>
        <w:jc w:val="center"/>
        <w:rPr>
          <w:rFonts w:ascii="Arial" w:hAnsi="Arial" w:cs="Arial"/>
          <w:b/>
          <w:i/>
          <w:color w:val="17365D" w:themeColor="text2" w:themeShade="BF"/>
          <w:sz w:val="28"/>
        </w:rPr>
      </w:pPr>
    </w:p>
    <w:p w14:paraId="7EBE1C39" w14:textId="77777777" w:rsidR="007A54DD" w:rsidRDefault="007A54DD" w:rsidP="00FC147E">
      <w:pPr>
        <w:jc w:val="center"/>
        <w:rPr>
          <w:rFonts w:ascii="Arial" w:hAnsi="Arial" w:cs="Arial"/>
          <w:b/>
          <w:i/>
          <w:color w:val="17365D" w:themeColor="text2" w:themeShade="BF"/>
          <w:sz w:val="28"/>
        </w:rPr>
      </w:pPr>
    </w:p>
    <w:p w14:paraId="5E4DAEBE" w14:textId="77777777" w:rsidR="007A54DD" w:rsidRDefault="007A54DD" w:rsidP="00FC147E">
      <w:pPr>
        <w:jc w:val="center"/>
        <w:rPr>
          <w:rFonts w:ascii="Arial" w:hAnsi="Arial" w:cs="Arial"/>
          <w:b/>
          <w:i/>
          <w:color w:val="17365D" w:themeColor="text2" w:themeShade="BF"/>
          <w:sz w:val="28"/>
        </w:rPr>
      </w:pPr>
    </w:p>
    <w:p w14:paraId="65358890" w14:textId="77777777" w:rsidR="007A54DD" w:rsidRDefault="007A54DD" w:rsidP="00FC147E">
      <w:pPr>
        <w:jc w:val="center"/>
        <w:rPr>
          <w:rFonts w:ascii="Arial" w:hAnsi="Arial" w:cs="Arial"/>
          <w:b/>
          <w:i/>
          <w:color w:val="17365D" w:themeColor="text2" w:themeShade="BF"/>
          <w:sz w:val="28"/>
        </w:rPr>
      </w:pPr>
    </w:p>
    <w:p w14:paraId="51C4D879" w14:textId="77777777" w:rsidR="007A54DD" w:rsidRDefault="007A54DD" w:rsidP="00FC147E">
      <w:pPr>
        <w:jc w:val="center"/>
        <w:rPr>
          <w:rFonts w:ascii="Arial" w:hAnsi="Arial" w:cs="Arial"/>
          <w:b/>
          <w:i/>
          <w:color w:val="17365D" w:themeColor="text2" w:themeShade="BF"/>
          <w:sz w:val="28"/>
        </w:rPr>
      </w:pPr>
    </w:p>
    <w:p w14:paraId="07B183D6" w14:textId="77777777" w:rsidR="007A54DD" w:rsidRDefault="007A54DD" w:rsidP="00FC147E">
      <w:pPr>
        <w:jc w:val="center"/>
        <w:rPr>
          <w:rFonts w:ascii="Arial" w:hAnsi="Arial" w:cs="Arial"/>
          <w:b/>
          <w:i/>
          <w:color w:val="17365D" w:themeColor="text2" w:themeShade="BF"/>
          <w:sz w:val="28"/>
        </w:rPr>
      </w:pPr>
    </w:p>
    <w:p w14:paraId="401B4F1B" w14:textId="77777777" w:rsidR="007A54DD" w:rsidRDefault="007A54DD" w:rsidP="00FC147E">
      <w:pPr>
        <w:jc w:val="center"/>
        <w:rPr>
          <w:rFonts w:ascii="Arial" w:hAnsi="Arial" w:cs="Arial"/>
          <w:b/>
          <w:i/>
          <w:color w:val="17365D" w:themeColor="text2" w:themeShade="BF"/>
          <w:sz w:val="28"/>
        </w:rPr>
      </w:pPr>
    </w:p>
    <w:p w14:paraId="72B698A5" w14:textId="77777777" w:rsidR="007A54DD" w:rsidRDefault="007A54DD" w:rsidP="00FC147E">
      <w:pPr>
        <w:jc w:val="center"/>
        <w:rPr>
          <w:rFonts w:ascii="Arial" w:hAnsi="Arial" w:cs="Arial"/>
          <w:b/>
          <w:i/>
          <w:color w:val="17365D" w:themeColor="text2" w:themeShade="BF"/>
          <w:sz w:val="28"/>
        </w:rPr>
      </w:pPr>
    </w:p>
    <w:p w14:paraId="620AE9FA" w14:textId="77777777" w:rsidR="007A54DD" w:rsidRDefault="007A54DD" w:rsidP="00FC147E">
      <w:pPr>
        <w:jc w:val="center"/>
        <w:rPr>
          <w:rFonts w:ascii="Arial" w:hAnsi="Arial" w:cs="Arial"/>
          <w:b/>
          <w:i/>
          <w:color w:val="17365D" w:themeColor="text2" w:themeShade="BF"/>
          <w:sz w:val="28"/>
        </w:rPr>
      </w:pPr>
    </w:p>
    <w:p w14:paraId="57BEF55C" w14:textId="77777777" w:rsidR="007A54DD" w:rsidRDefault="007A54DD" w:rsidP="00FC147E">
      <w:pPr>
        <w:jc w:val="center"/>
        <w:rPr>
          <w:rFonts w:ascii="Arial" w:hAnsi="Arial" w:cs="Arial"/>
          <w:b/>
          <w:i/>
          <w:color w:val="17365D" w:themeColor="text2" w:themeShade="BF"/>
          <w:sz w:val="28"/>
        </w:rPr>
      </w:pPr>
    </w:p>
    <w:p w14:paraId="53D7A695" w14:textId="77777777" w:rsidR="007A54DD" w:rsidRDefault="007A54DD" w:rsidP="00FC147E">
      <w:pPr>
        <w:jc w:val="center"/>
        <w:rPr>
          <w:rFonts w:ascii="Arial" w:hAnsi="Arial" w:cs="Arial"/>
          <w:b/>
          <w:i/>
          <w:color w:val="17365D" w:themeColor="text2" w:themeShade="BF"/>
          <w:sz w:val="28"/>
        </w:rPr>
      </w:pPr>
    </w:p>
    <w:p w14:paraId="131E8C01" w14:textId="77777777" w:rsidR="007A54DD" w:rsidRDefault="007A54DD" w:rsidP="00FC147E">
      <w:pPr>
        <w:jc w:val="center"/>
        <w:rPr>
          <w:rFonts w:ascii="Arial" w:hAnsi="Arial" w:cs="Arial"/>
          <w:b/>
          <w:i/>
          <w:color w:val="17365D" w:themeColor="text2" w:themeShade="BF"/>
          <w:sz w:val="28"/>
        </w:rPr>
      </w:pPr>
    </w:p>
    <w:p w14:paraId="3F725C1C" w14:textId="77777777" w:rsidR="00554358" w:rsidRDefault="00554358" w:rsidP="00FC147E">
      <w:pPr>
        <w:jc w:val="center"/>
        <w:rPr>
          <w:rFonts w:ascii="Arial" w:hAnsi="Arial" w:cs="Arial"/>
          <w:b/>
          <w:i/>
          <w:color w:val="17365D" w:themeColor="text2" w:themeShade="BF"/>
          <w:sz w:val="28"/>
        </w:rPr>
      </w:pPr>
    </w:p>
    <w:p w14:paraId="214471B8" w14:textId="77777777" w:rsidR="00554358" w:rsidRDefault="00554358" w:rsidP="00FC147E">
      <w:pPr>
        <w:jc w:val="center"/>
        <w:rPr>
          <w:rFonts w:ascii="Arial" w:hAnsi="Arial" w:cs="Arial"/>
          <w:b/>
          <w:i/>
          <w:color w:val="17365D" w:themeColor="text2" w:themeShade="BF"/>
          <w:sz w:val="28"/>
        </w:rPr>
      </w:pPr>
    </w:p>
    <w:p w14:paraId="59CB67A0" w14:textId="77777777" w:rsidR="00554358" w:rsidRDefault="00554358" w:rsidP="00FC147E">
      <w:pPr>
        <w:jc w:val="center"/>
        <w:rPr>
          <w:rFonts w:ascii="Arial" w:hAnsi="Arial" w:cs="Arial"/>
          <w:b/>
          <w:i/>
          <w:color w:val="17365D" w:themeColor="text2" w:themeShade="BF"/>
          <w:sz w:val="28"/>
        </w:rPr>
      </w:pPr>
    </w:p>
    <w:p w14:paraId="6B533F69" w14:textId="77777777" w:rsidR="00554358" w:rsidRDefault="00554358" w:rsidP="00FC147E">
      <w:pPr>
        <w:jc w:val="center"/>
        <w:rPr>
          <w:rFonts w:ascii="Arial" w:hAnsi="Arial" w:cs="Arial"/>
          <w:b/>
          <w:i/>
          <w:color w:val="17365D" w:themeColor="text2" w:themeShade="BF"/>
          <w:sz w:val="28"/>
        </w:rPr>
      </w:pPr>
    </w:p>
    <w:p w14:paraId="73B49AA0" w14:textId="77777777" w:rsidR="00554358" w:rsidRDefault="00554358" w:rsidP="00FC147E">
      <w:pPr>
        <w:jc w:val="center"/>
        <w:rPr>
          <w:rFonts w:ascii="Arial" w:hAnsi="Arial" w:cs="Arial"/>
          <w:b/>
          <w:i/>
          <w:color w:val="17365D" w:themeColor="text2" w:themeShade="BF"/>
          <w:sz w:val="28"/>
        </w:rPr>
      </w:pPr>
    </w:p>
    <w:p w14:paraId="3DE3C0E3" w14:textId="77777777" w:rsidR="00241C3B" w:rsidRPr="000550B4" w:rsidRDefault="00241C3B" w:rsidP="00FC147E">
      <w:pPr>
        <w:rPr>
          <w:rFonts w:ascii="Arial" w:hAnsi="Arial" w:cs="Arial"/>
          <w:b/>
          <w:color w:val="17365D" w:themeColor="text2" w:themeShade="BF"/>
        </w:rPr>
      </w:pPr>
    </w:p>
    <w:p w14:paraId="2B3FE178" w14:textId="77777777" w:rsidR="00EF1B7F" w:rsidRPr="00EF1B7F" w:rsidRDefault="00EF1B7F" w:rsidP="00EF1B7F"/>
    <w:sectPr w:rsidR="00EF1B7F" w:rsidRPr="00EF1B7F" w:rsidSect="00A24939">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0E5C" w14:textId="77777777" w:rsidR="00731AD4" w:rsidRDefault="00731AD4" w:rsidP="00E77DFC">
      <w:pPr>
        <w:spacing w:after="0" w:line="240" w:lineRule="auto"/>
      </w:pPr>
      <w:r>
        <w:separator/>
      </w:r>
    </w:p>
  </w:endnote>
  <w:endnote w:type="continuationSeparator" w:id="0">
    <w:p w14:paraId="47251C64" w14:textId="77777777" w:rsidR="00731AD4" w:rsidRDefault="00731AD4" w:rsidP="00E77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Futura">
    <w:altName w:val="Times New Roman"/>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184212"/>
      <w:docPartObj>
        <w:docPartGallery w:val="Page Numbers (Bottom of Page)"/>
        <w:docPartUnique/>
      </w:docPartObj>
    </w:sdtPr>
    <w:sdtEndPr>
      <w:rPr>
        <w:noProof/>
      </w:rPr>
    </w:sdtEndPr>
    <w:sdtContent>
      <w:p w14:paraId="13796399" w14:textId="1F76584E" w:rsidR="00D94503" w:rsidRDefault="00D94503">
        <w:pPr>
          <w:pStyle w:val="Footer"/>
          <w:jc w:val="center"/>
        </w:pPr>
        <w:r>
          <w:fldChar w:fldCharType="begin"/>
        </w:r>
        <w:r>
          <w:instrText xml:space="preserve"> PAGE   \* MERGEFORMAT </w:instrText>
        </w:r>
        <w:r>
          <w:fldChar w:fldCharType="separate"/>
        </w:r>
        <w:r w:rsidR="00C4316D">
          <w:rPr>
            <w:noProof/>
          </w:rPr>
          <w:t>1</w:t>
        </w:r>
        <w:r>
          <w:rPr>
            <w:noProof/>
          </w:rPr>
          <w:fldChar w:fldCharType="end"/>
        </w:r>
      </w:p>
    </w:sdtContent>
  </w:sdt>
  <w:p w14:paraId="32EEA0FA" w14:textId="77777777" w:rsidR="00D94503" w:rsidRDefault="00D945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5CAD5" w14:textId="77777777" w:rsidR="00731AD4" w:rsidRDefault="00731AD4" w:rsidP="00E77DFC">
      <w:pPr>
        <w:spacing w:after="0" w:line="240" w:lineRule="auto"/>
      </w:pPr>
      <w:r>
        <w:separator/>
      </w:r>
    </w:p>
  </w:footnote>
  <w:footnote w:type="continuationSeparator" w:id="0">
    <w:p w14:paraId="4B6F898E" w14:textId="77777777" w:rsidR="00731AD4" w:rsidRDefault="00731AD4" w:rsidP="00E77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6F6"/>
    <w:multiLevelType w:val="hybridMultilevel"/>
    <w:tmpl w:val="8782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51BCB"/>
    <w:multiLevelType w:val="hybridMultilevel"/>
    <w:tmpl w:val="4D0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13277"/>
    <w:multiLevelType w:val="hybridMultilevel"/>
    <w:tmpl w:val="99BEA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42D02"/>
    <w:multiLevelType w:val="hybridMultilevel"/>
    <w:tmpl w:val="7EFAB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7A513D"/>
    <w:multiLevelType w:val="hybridMultilevel"/>
    <w:tmpl w:val="99E08E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6A6A10"/>
    <w:multiLevelType w:val="hybridMultilevel"/>
    <w:tmpl w:val="97BA3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3141C"/>
    <w:multiLevelType w:val="hybridMultilevel"/>
    <w:tmpl w:val="54ACCD4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7" w15:restartNumberingAfterBreak="0">
    <w:nsid w:val="135E2DE8"/>
    <w:multiLevelType w:val="hybridMultilevel"/>
    <w:tmpl w:val="64F0E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1409AC"/>
    <w:multiLevelType w:val="hybridMultilevel"/>
    <w:tmpl w:val="FABC9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F04CC8"/>
    <w:multiLevelType w:val="hybridMultilevel"/>
    <w:tmpl w:val="31C25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AE25CD"/>
    <w:multiLevelType w:val="hybridMultilevel"/>
    <w:tmpl w:val="B7F49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DB7F9D"/>
    <w:multiLevelType w:val="hybridMultilevel"/>
    <w:tmpl w:val="1EC25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890984"/>
    <w:multiLevelType w:val="hybridMultilevel"/>
    <w:tmpl w:val="689C9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A77C0"/>
    <w:multiLevelType w:val="hybridMultilevel"/>
    <w:tmpl w:val="B3880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2D7208"/>
    <w:multiLevelType w:val="hybridMultilevel"/>
    <w:tmpl w:val="BEB25978"/>
    <w:lvl w:ilvl="0" w:tplc="76808578">
      <w:start w:val="1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C1D0F"/>
    <w:multiLevelType w:val="hybridMultilevel"/>
    <w:tmpl w:val="9D22C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5E240A"/>
    <w:multiLevelType w:val="hybridMultilevel"/>
    <w:tmpl w:val="8600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00EB4"/>
    <w:multiLevelType w:val="hybridMultilevel"/>
    <w:tmpl w:val="88CA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B19DB"/>
    <w:multiLevelType w:val="hybridMultilevel"/>
    <w:tmpl w:val="AC4E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A1C0C"/>
    <w:multiLevelType w:val="hybridMultilevel"/>
    <w:tmpl w:val="53A6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235FB9"/>
    <w:multiLevelType w:val="hybridMultilevel"/>
    <w:tmpl w:val="9634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447453"/>
    <w:multiLevelType w:val="hybridMultilevel"/>
    <w:tmpl w:val="B84CC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083FAF"/>
    <w:multiLevelType w:val="hybridMultilevel"/>
    <w:tmpl w:val="28081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8B5FF7"/>
    <w:multiLevelType w:val="hybridMultilevel"/>
    <w:tmpl w:val="94BE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D65AD"/>
    <w:multiLevelType w:val="hybridMultilevel"/>
    <w:tmpl w:val="DD7A1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1908A2"/>
    <w:multiLevelType w:val="hybridMultilevel"/>
    <w:tmpl w:val="0ACC9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35AC5"/>
    <w:multiLevelType w:val="hybridMultilevel"/>
    <w:tmpl w:val="57223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1E2625B"/>
    <w:multiLevelType w:val="hybridMultilevel"/>
    <w:tmpl w:val="44061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C374BF"/>
    <w:multiLevelType w:val="hybridMultilevel"/>
    <w:tmpl w:val="48368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445C8"/>
    <w:multiLevelType w:val="hybridMultilevel"/>
    <w:tmpl w:val="908C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75DE1"/>
    <w:multiLevelType w:val="hybridMultilevel"/>
    <w:tmpl w:val="E618CE82"/>
    <w:lvl w:ilvl="0" w:tplc="51BAE3F6">
      <w:start w:val="3"/>
      <w:numFmt w:val="decimal"/>
      <w:lvlText w:val="%1."/>
      <w:lvlJc w:val="left"/>
      <w:pPr>
        <w:ind w:left="720" w:hanging="360"/>
      </w:pPr>
      <w:rPr>
        <w:rFonts w:hint="default"/>
        <w:b/>
        <w:i/>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79487F"/>
    <w:multiLevelType w:val="hybridMultilevel"/>
    <w:tmpl w:val="FA4CD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B42C75"/>
    <w:multiLevelType w:val="hybridMultilevel"/>
    <w:tmpl w:val="01EE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B04E6D"/>
    <w:multiLevelType w:val="hybridMultilevel"/>
    <w:tmpl w:val="0CDA7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3AE31D1"/>
    <w:multiLevelType w:val="hybridMultilevel"/>
    <w:tmpl w:val="A70A9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0F27D6"/>
    <w:multiLevelType w:val="hybridMultilevel"/>
    <w:tmpl w:val="FBC2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E32345"/>
    <w:multiLevelType w:val="hybridMultilevel"/>
    <w:tmpl w:val="7596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452D78"/>
    <w:multiLevelType w:val="hybridMultilevel"/>
    <w:tmpl w:val="5478F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2"/>
  </w:num>
  <w:num w:numId="3">
    <w:abstractNumId w:val="2"/>
  </w:num>
  <w:num w:numId="4">
    <w:abstractNumId w:val="8"/>
  </w:num>
  <w:num w:numId="5">
    <w:abstractNumId w:val="37"/>
  </w:num>
  <w:num w:numId="6">
    <w:abstractNumId w:val="3"/>
  </w:num>
  <w:num w:numId="7">
    <w:abstractNumId w:val="26"/>
  </w:num>
  <w:num w:numId="8">
    <w:abstractNumId w:val="5"/>
  </w:num>
  <w:num w:numId="9">
    <w:abstractNumId w:val="13"/>
  </w:num>
  <w:num w:numId="10">
    <w:abstractNumId w:val="12"/>
  </w:num>
  <w:num w:numId="11">
    <w:abstractNumId w:val="15"/>
  </w:num>
  <w:num w:numId="12">
    <w:abstractNumId w:val="33"/>
  </w:num>
  <w:num w:numId="13">
    <w:abstractNumId w:val="25"/>
  </w:num>
  <w:num w:numId="14">
    <w:abstractNumId w:val="18"/>
  </w:num>
  <w:num w:numId="15">
    <w:abstractNumId w:val="22"/>
  </w:num>
  <w:num w:numId="16">
    <w:abstractNumId w:val="30"/>
  </w:num>
  <w:num w:numId="17">
    <w:abstractNumId w:val="7"/>
  </w:num>
  <w:num w:numId="18">
    <w:abstractNumId w:val="20"/>
  </w:num>
  <w:num w:numId="19">
    <w:abstractNumId w:val="35"/>
  </w:num>
  <w:num w:numId="20">
    <w:abstractNumId w:val="10"/>
  </w:num>
  <w:num w:numId="21">
    <w:abstractNumId w:val="27"/>
  </w:num>
  <w:num w:numId="22">
    <w:abstractNumId w:val="24"/>
  </w:num>
  <w:num w:numId="23">
    <w:abstractNumId w:val="31"/>
  </w:num>
  <w:num w:numId="24">
    <w:abstractNumId w:val="21"/>
  </w:num>
  <w:num w:numId="25">
    <w:abstractNumId w:val="9"/>
  </w:num>
  <w:num w:numId="26">
    <w:abstractNumId w:val="36"/>
  </w:num>
  <w:num w:numId="27">
    <w:abstractNumId w:val="11"/>
  </w:num>
  <w:num w:numId="28">
    <w:abstractNumId w:val="1"/>
  </w:num>
  <w:num w:numId="29">
    <w:abstractNumId w:val="6"/>
  </w:num>
  <w:num w:numId="30">
    <w:abstractNumId w:val="34"/>
  </w:num>
  <w:num w:numId="31">
    <w:abstractNumId w:val="0"/>
  </w:num>
  <w:num w:numId="32">
    <w:abstractNumId w:val="23"/>
  </w:num>
  <w:num w:numId="33">
    <w:abstractNumId w:val="16"/>
  </w:num>
  <w:num w:numId="34">
    <w:abstractNumId w:val="29"/>
  </w:num>
  <w:num w:numId="35">
    <w:abstractNumId w:val="17"/>
  </w:num>
  <w:num w:numId="36">
    <w:abstractNumId w:val="28"/>
  </w:num>
  <w:num w:numId="37">
    <w:abstractNumId w:val="19"/>
  </w:num>
  <w:num w:numId="38">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8C"/>
    <w:rsid w:val="0000024A"/>
    <w:rsid w:val="00000776"/>
    <w:rsid w:val="00000A2C"/>
    <w:rsid w:val="000010A0"/>
    <w:rsid w:val="00003DF8"/>
    <w:rsid w:val="0000699B"/>
    <w:rsid w:val="00007F64"/>
    <w:rsid w:val="000138D6"/>
    <w:rsid w:val="00020013"/>
    <w:rsid w:val="000222A4"/>
    <w:rsid w:val="00022D59"/>
    <w:rsid w:val="000251E2"/>
    <w:rsid w:val="00027AAF"/>
    <w:rsid w:val="00030783"/>
    <w:rsid w:val="000324A7"/>
    <w:rsid w:val="00033144"/>
    <w:rsid w:val="00034586"/>
    <w:rsid w:val="00034BD7"/>
    <w:rsid w:val="00035D29"/>
    <w:rsid w:val="0004563C"/>
    <w:rsid w:val="00045EFE"/>
    <w:rsid w:val="00050E73"/>
    <w:rsid w:val="00051A62"/>
    <w:rsid w:val="00051B0E"/>
    <w:rsid w:val="000520EF"/>
    <w:rsid w:val="000535A3"/>
    <w:rsid w:val="0005363A"/>
    <w:rsid w:val="000547FF"/>
    <w:rsid w:val="000550B4"/>
    <w:rsid w:val="000552DA"/>
    <w:rsid w:val="000567AF"/>
    <w:rsid w:val="000569FB"/>
    <w:rsid w:val="00056A30"/>
    <w:rsid w:val="00056F2A"/>
    <w:rsid w:val="000576F0"/>
    <w:rsid w:val="00057F2F"/>
    <w:rsid w:val="000613F2"/>
    <w:rsid w:val="000644A3"/>
    <w:rsid w:val="0006495E"/>
    <w:rsid w:val="00064D8D"/>
    <w:rsid w:val="00067B9F"/>
    <w:rsid w:val="00072CB9"/>
    <w:rsid w:val="00073447"/>
    <w:rsid w:val="000766B8"/>
    <w:rsid w:val="00077337"/>
    <w:rsid w:val="0007793E"/>
    <w:rsid w:val="000821C3"/>
    <w:rsid w:val="00083F4C"/>
    <w:rsid w:val="00086668"/>
    <w:rsid w:val="00087B83"/>
    <w:rsid w:val="000902B7"/>
    <w:rsid w:val="000907FB"/>
    <w:rsid w:val="00093AEF"/>
    <w:rsid w:val="0009523D"/>
    <w:rsid w:val="000953FE"/>
    <w:rsid w:val="0009657C"/>
    <w:rsid w:val="00096D25"/>
    <w:rsid w:val="000A0C8E"/>
    <w:rsid w:val="000A130A"/>
    <w:rsid w:val="000A1620"/>
    <w:rsid w:val="000A1657"/>
    <w:rsid w:val="000A176F"/>
    <w:rsid w:val="000A228F"/>
    <w:rsid w:val="000A2AD8"/>
    <w:rsid w:val="000A4134"/>
    <w:rsid w:val="000B0A1F"/>
    <w:rsid w:val="000B1E0B"/>
    <w:rsid w:val="000B2481"/>
    <w:rsid w:val="000B3E91"/>
    <w:rsid w:val="000B402E"/>
    <w:rsid w:val="000B428A"/>
    <w:rsid w:val="000B57EB"/>
    <w:rsid w:val="000B696D"/>
    <w:rsid w:val="000B7A79"/>
    <w:rsid w:val="000C00B4"/>
    <w:rsid w:val="000C0A5A"/>
    <w:rsid w:val="000C2DC1"/>
    <w:rsid w:val="000C335B"/>
    <w:rsid w:val="000C408E"/>
    <w:rsid w:val="000C56D6"/>
    <w:rsid w:val="000C5ED0"/>
    <w:rsid w:val="000C6F50"/>
    <w:rsid w:val="000D075E"/>
    <w:rsid w:val="000D4336"/>
    <w:rsid w:val="000D516A"/>
    <w:rsid w:val="000D5F24"/>
    <w:rsid w:val="000E0907"/>
    <w:rsid w:val="000E1287"/>
    <w:rsid w:val="000E1CFD"/>
    <w:rsid w:val="000E2138"/>
    <w:rsid w:val="000E27E5"/>
    <w:rsid w:val="000E361A"/>
    <w:rsid w:val="000E63F5"/>
    <w:rsid w:val="000E7A2F"/>
    <w:rsid w:val="000E7BBA"/>
    <w:rsid w:val="000F0744"/>
    <w:rsid w:val="000F213C"/>
    <w:rsid w:val="000F29B6"/>
    <w:rsid w:val="000F3289"/>
    <w:rsid w:val="000F7FA1"/>
    <w:rsid w:val="001010D4"/>
    <w:rsid w:val="00101E3A"/>
    <w:rsid w:val="00102003"/>
    <w:rsid w:val="00104217"/>
    <w:rsid w:val="001043C9"/>
    <w:rsid w:val="00106BF9"/>
    <w:rsid w:val="001070BD"/>
    <w:rsid w:val="0011251C"/>
    <w:rsid w:val="00113EA1"/>
    <w:rsid w:val="00116BF2"/>
    <w:rsid w:val="00117821"/>
    <w:rsid w:val="0012088B"/>
    <w:rsid w:val="001219C2"/>
    <w:rsid w:val="00123D49"/>
    <w:rsid w:val="0012536B"/>
    <w:rsid w:val="00125996"/>
    <w:rsid w:val="001263F6"/>
    <w:rsid w:val="001318E8"/>
    <w:rsid w:val="00133248"/>
    <w:rsid w:val="00133B61"/>
    <w:rsid w:val="00134367"/>
    <w:rsid w:val="00134387"/>
    <w:rsid w:val="00134AF1"/>
    <w:rsid w:val="00135B7B"/>
    <w:rsid w:val="0013676F"/>
    <w:rsid w:val="00136ECD"/>
    <w:rsid w:val="00140DD2"/>
    <w:rsid w:val="00141CAB"/>
    <w:rsid w:val="00142318"/>
    <w:rsid w:val="00142ACC"/>
    <w:rsid w:val="00143D94"/>
    <w:rsid w:val="00154C7C"/>
    <w:rsid w:val="00161DBE"/>
    <w:rsid w:val="0016439D"/>
    <w:rsid w:val="001651EB"/>
    <w:rsid w:val="0016681E"/>
    <w:rsid w:val="001677B1"/>
    <w:rsid w:val="00167919"/>
    <w:rsid w:val="00172A75"/>
    <w:rsid w:val="00172B0B"/>
    <w:rsid w:val="00173DA5"/>
    <w:rsid w:val="00174971"/>
    <w:rsid w:val="00175EC4"/>
    <w:rsid w:val="0017682A"/>
    <w:rsid w:val="00176E0A"/>
    <w:rsid w:val="00182A0C"/>
    <w:rsid w:val="00186B66"/>
    <w:rsid w:val="001911F4"/>
    <w:rsid w:val="00192190"/>
    <w:rsid w:val="001932C3"/>
    <w:rsid w:val="00194F47"/>
    <w:rsid w:val="00195E1A"/>
    <w:rsid w:val="00196B08"/>
    <w:rsid w:val="001A064B"/>
    <w:rsid w:val="001A11E9"/>
    <w:rsid w:val="001A3475"/>
    <w:rsid w:val="001A3FD8"/>
    <w:rsid w:val="001A5092"/>
    <w:rsid w:val="001A7F64"/>
    <w:rsid w:val="001B2095"/>
    <w:rsid w:val="001B336E"/>
    <w:rsid w:val="001B7600"/>
    <w:rsid w:val="001C2854"/>
    <w:rsid w:val="001C298B"/>
    <w:rsid w:val="001C3A12"/>
    <w:rsid w:val="001C6E70"/>
    <w:rsid w:val="001D0D15"/>
    <w:rsid w:val="001D0DA4"/>
    <w:rsid w:val="001D237C"/>
    <w:rsid w:val="001D4D07"/>
    <w:rsid w:val="001D4DC7"/>
    <w:rsid w:val="001D6389"/>
    <w:rsid w:val="001D7477"/>
    <w:rsid w:val="001E0702"/>
    <w:rsid w:val="001E2AC2"/>
    <w:rsid w:val="001E2EEE"/>
    <w:rsid w:val="001E3C1B"/>
    <w:rsid w:val="001E47A6"/>
    <w:rsid w:val="001E5D1F"/>
    <w:rsid w:val="001F1E9F"/>
    <w:rsid w:val="001F1F48"/>
    <w:rsid w:val="001F3044"/>
    <w:rsid w:val="001F4C4D"/>
    <w:rsid w:val="001F63FE"/>
    <w:rsid w:val="00200180"/>
    <w:rsid w:val="00201816"/>
    <w:rsid w:val="00202546"/>
    <w:rsid w:val="002043E6"/>
    <w:rsid w:val="00204B6C"/>
    <w:rsid w:val="0020519C"/>
    <w:rsid w:val="00212001"/>
    <w:rsid w:val="00215877"/>
    <w:rsid w:val="00217BB4"/>
    <w:rsid w:val="002206D2"/>
    <w:rsid w:val="00222201"/>
    <w:rsid w:val="0022399D"/>
    <w:rsid w:val="00224EBC"/>
    <w:rsid w:val="00224EED"/>
    <w:rsid w:val="002252D4"/>
    <w:rsid w:val="0022642C"/>
    <w:rsid w:val="002266C4"/>
    <w:rsid w:val="00226D0E"/>
    <w:rsid w:val="00226D32"/>
    <w:rsid w:val="00230B6B"/>
    <w:rsid w:val="00231432"/>
    <w:rsid w:val="002318E3"/>
    <w:rsid w:val="0023686D"/>
    <w:rsid w:val="002370D7"/>
    <w:rsid w:val="00237D55"/>
    <w:rsid w:val="00241B34"/>
    <w:rsid w:val="00241C3B"/>
    <w:rsid w:val="00245EB0"/>
    <w:rsid w:val="002511DE"/>
    <w:rsid w:val="0025125B"/>
    <w:rsid w:val="00253765"/>
    <w:rsid w:val="00254270"/>
    <w:rsid w:val="00256119"/>
    <w:rsid w:val="0025628F"/>
    <w:rsid w:val="0025763D"/>
    <w:rsid w:val="002620C5"/>
    <w:rsid w:val="00262DB2"/>
    <w:rsid w:val="00262EE7"/>
    <w:rsid w:val="0026306B"/>
    <w:rsid w:val="002637E9"/>
    <w:rsid w:val="00263C4A"/>
    <w:rsid w:val="00264006"/>
    <w:rsid w:val="002654C1"/>
    <w:rsid w:val="00265FCB"/>
    <w:rsid w:val="002666B3"/>
    <w:rsid w:val="0027030A"/>
    <w:rsid w:val="00273F23"/>
    <w:rsid w:val="00274FB9"/>
    <w:rsid w:val="00275A8D"/>
    <w:rsid w:val="00276EAC"/>
    <w:rsid w:val="002806FA"/>
    <w:rsid w:val="00281161"/>
    <w:rsid w:val="0028297A"/>
    <w:rsid w:val="0028325B"/>
    <w:rsid w:val="002858D3"/>
    <w:rsid w:val="00287473"/>
    <w:rsid w:val="00287FFC"/>
    <w:rsid w:val="002908C8"/>
    <w:rsid w:val="00290EB1"/>
    <w:rsid w:val="002910CB"/>
    <w:rsid w:val="002947AB"/>
    <w:rsid w:val="00296554"/>
    <w:rsid w:val="002A242E"/>
    <w:rsid w:val="002A48A3"/>
    <w:rsid w:val="002A53C5"/>
    <w:rsid w:val="002A5ADC"/>
    <w:rsid w:val="002A62D2"/>
    <w:rsid w:val="002A6B78"/>
    <w:rsid w:val="002A722A"/>
    <w:rsid w:val="002B02DA"/>
    <w:rsid w:val="002B0926"/>
    <w:rsid w:val="002B2081"/>
    <w:rsid w:val="002B25AC"/>
    <w:rsid w:val="002B3352"/>
    <w:rsid w:val="002B3AF6"/>
    <w:rsid w:val="002B5C63"/>
    <w:rsid w:val="002B71A9"/>
    <w:rsid w:val="002B785A"/>
    <w:rsid w:val="002C65E5"/>
    <w:rsid w:val="002C65F9"/>
    <w:rsid w:val="002D0743"/>
    <w:rsid w:val="002D1055"/>
    <w:rsid w:val="002D118C"/>
    <w:rsid w:val="002D2BF8"/>
    <w:rsid w:val="002D64FC"/>
    <w:rsid w:val="002E0643"/>
    <w:rsid w:val="002E2F47"/>
    <w:rsid w:val="002E3337"/>
    <w:rsid w:val="002E35D9"/>
    <w:rsid w:val="002E3B2E"/>
    <w:rsid w:val="002E3D4D"/>
    <w:rsid w:val="002F19DF"/>
    <w:rsid w:val="002F27F7"/>
    <w:rsid w:val="002F5C0C"/>
    <w:rsid w:val="00300240"/>
    <w:rsid w:val="00300ADF"/>
    <w:rsid w:val="003025DB"/>
    <w:rsid w:val="003054B5"/>
    <w:rsid w:val="00306444"/>
    <w:rsid w:val="00307387"/>
    <w:rsid w:val="00307576"/>
    <w:rsid w:val="00310886"/>
    <w:rsid w:val="00310F8A"/>
    <w:rsid w:val="00311E7A"/>
    <w:rsid w:val="003125F2"/>
    <w:rsid w:val="0031486A"/>
    <w:rsid w:val="00314980"/>
    <w:rsid w:val="0031628C"/>
    <w:rsid w:val="00316702"/>
    <w:rsid w:val="00316B8C"/>
    <w:rsid w:val="0031751E"/>
    <w:rsid w:val="003179B5"/>
    <w:rsid w:val="00317B5D"/>
    <w:rsid w:val="0032194B"/>
    <w:rsid w:val="00324203"/>
    <w:rsid w:val="0032430D"/>
    <w:rsid w:val="00324565"/>
    <w:rsid w:val="00324596"/>
    <w:rsid w:val="0032656B"/>
    <w:rsid w:val="00327204"/>
    <w:rsid w:val="00331C9B"/>
    <w:rsid w:val="00332D65"/>
    <w:rsid w:val="00332FA5"/>
    <w:rsid w:val="00335D24"/>
    <w:rsid w:val="00336720"/>
    <w:rsid w:val="00336A8E"/>
    <w:rsid w:val="00337113"/>
    <w:rsid w:val="0033774C"/>
    <w:rsid w:val="00340627"/>
    <w:rsid w:val="003409C6"/>
    <w:rsid w:val="00340A4D"/>
    <w:rsid w:val="00340BBF"/>
    <w:rsid w:val="00340FB7"/>
    <w:rsid w:val="00341D7A"/>
    <w:rsid w:val="00342130"/>
    <w:rsid w:val="0034222D"/>
    <w:rsid w:val="003431A9"/>
    <w:rsid w:val="0034597E"/>
    <w:rsid w:val="00346DC3"/>
    <w:rsid w:val="00347D63"/>
    <w:rsid w:val="00350AB8"/>
    <w:rsid w:val="00352CD8"/>
    <w:rsid w:val="00352DE9"/>
    <w:rsid w:val="0035451B"/>
    <w:rsid w:val="00354ACD"/>
    <w:rsid w:val="00357CAD"/>
    <w:rsid w:val="0036169A"/>
    <w:rsid w:val="00361D3B"/>
    <w:rsid w:val="00362BFD"/>
    <w:rsid w:val="00362EBD"/>
    <w:rsid w:val="003633A8"/>
    <w:rsid w:val="003636C9"/>
    <w:rsid w:val="00363A1A"/>
    <w:rsid w:val="00363E2F"/>
    <w:rsid w:val="00364395"/>
    <w:rsid w:val="00367643"/>
    <w:rsid w:val="003710B7"/>
    <w:rsid w:val="00375CDA"/>
    <w:rsid w:val="00376198"/>
    <w:rsid w:val="00382C53"/>
    <w:rsid w:val="00383615"/>
    <w:rsid w:val="00386C6D"/>
    <w:rsid w:val="0039032D"/>
    <w:rsid w:val="0039076D"/>
    <w:rsid w:val="003916A6"/>
    <w:rsid w:val="00393D1D"/>
    <w:rsid w:val="00395947"/>
    <w:rsid w:val="00396B8D"/>
    <w:rsid w:val="003A08B6"/>
    <w:rsid w:val="003A264F"/>
    <w:rsid w:val="003A4622"/>
    <w:rsid w:val="003A4942"/>
    <w:rsid w:val="003A4BF8"/>
    <w:rsid w:val="003B205F"/>
    <w:rsid w:val="003B21EF"/>
    <w:rsid w:val="003B260C"/>
    <w:rsid w:val="003B4218"/>
    <w:rsid w:val="003B7680"/>
    <w:rsid w:val="003C7233"/>
    <w:rsid w:val="003D32C2"/>
    <w:rsid w:val="003D32F8"/>
    <w:rsid w:val="003D35D3"/>
    <w:rsid w:val="003D4879"/>
    <w:rsid w:val="003D4D4C"/>
    <w:rsid w:val="003D7333"/>
    <w:rsid w:val="003D7403"/>
    <w:rsid w:val="003E1EC9"/>
    <w:rsid w:val="003E290B"/>
    <w:rsid w:val="003E2992"/>
    <w:rsid w:val="003E4273"/>
    <w:rsid w:val="003E5004"/>
    <w:rsid w:val="003E6C8A"/>
    <w:rsid w:val="003F0232"/>
    <w:rsid w:val="003F067C"/>
    <w:rsid w:val="003F119A"/>
    <w:rsid w:val="003F2789"/>
    <w:rsid w:val="003F2C44"/>
    <w:rsid w:val="00400F44"/>
    <w:rsid w:val="0040203F"/>
    <w:rsid w:val="00404029"/>
    <w:rsid w:val="00407D33"/>
    <w:rsid w:val="00412151"/>
    <w:rsid w:val="004132CA"/>
    <w:rsid w:val="00414439"/>
    <w:rsid w:val="004145F6"/>
    <w:rsid w:val="00414D34"/>
    <w:rsid w:val="0041513D"/>
    <w:rsid w:val="004153EE"/>
    <w:rsid w:val="004158DE"/>
    <w:rsid w:val="00422833"/>
    <w:rsid w:val="0042327E"/>
    <w:rsid w:val="0042601C"/>
    <w:rsid w:val="0042604C"/>
    <w:rsid w:val="0042718F"/>
    <w:rsid w:val="004339F2"/>
    <w:rsid w:val="00433AD3"/>
    <w:rsid w:val="0043433D"/>
    <w:rsid w:val="00435243"/>
    <w:rsid w:val="004371BF"/>
    <w:rsid w:val="004379E9"/>
    <w:rsid w:val="00442132"/>
    <w:rsid w:val="00446913"/>
    <w:rsid w:val="00446DA1"/>
    <w:rsid w:val="0045169B"/>
    <w:rsid w:val="00452DF8"/>
    <w:rsid w:val="004543A1"/>
    <w:rsid w:val="00455629"/>
    <w:rsid w:val="00455C88"/>
    <w:rsid w:val="00455FF4"/>
    <w:rsid w:val="00457B9F"/>
    <w:rsid w:val="00460704"/>
    <w:rsid w:val="0046218E"/>
    <w:rsid w:val="00466581"/>
    <w:rsid w:val="0047042A"/>
    <w:rsid w:val="004711A8"/>
    <w:rsid w:val="00472143"/>
    <w:rsid w:val="00472708"/>
    <w:rsid w:val="0047372D"/>
    <w:rsid w:val="00476CFB"/>
    <w:rsid w:val="0048033A"/>
    <w:rsid w:val="0048231E"/>
    <w:rsid w:val="00482631"/>
    <w:rsid w:val="0048328D"/>
    <w:rsid w:val="004845B1"/>
    <w:rsid w:val="0048581B"/>
    <w:rsid w:val="00487685"/>
    <w:rsid w:val="00493957"/>
    <w:rsid w:val="0049482C"/>
    <w:rsid w:val="004949B9"/>
    <w:rsid w:val="00495DB8"/>
    <w:rsid w:val="004A13F4"/>
    <w:rsid w:val="004A2C10"/>
    <w:rsid w:val="004A3581"/>
    <w:rsid w:val="004A3A37"/>
    <w:rsid w:val="004A4CE5"/>
    <w:rsid w:val="004A63D6"/>
    <w:rsid w:val="004A6840"/>
    <w:rsid w:val="004A6845"/>
    <w:rsid w:val="004B14BF"/>
    <w:rsid w:val="004B2FFB"/>
    <w:rsid w:val="004B3561"/>
    <w:rsid w:val="004B7A77"/>
    <w:rsid w:val="004C2010"/>
    <w:rsid w:val="004C2B2F"/>
    <w:rsid w:val="004C4AD1"/>
    <w:rsid w:val="004C6457"/>
    <w:rsid w:val="004C6E14"/>
    <w:rsid w:val="004C76CB"/>
    <w:rsid w:val="004D013A"/>
    <w:rsid w:val="004D346F"/>
    <w:rsid w:val="004D4FF0"/>
    <w:rsid w:val="004D6190"/>
    <w:rsid w:val="004D61F3"/>
    <w:rsid w:val="004D6C70"/>
    <w:rsid w:val="004D726B"/>
    <w:rsid w:val="004D76B5"/>
    <w:rsid w:val="004E02AD"/>
    <w:rsid w:val="004E3E9A"/>
    <w:rsid w:val="004E4E86"/>
    <w:rsid w:val="004F0FD1"/>
    <w:rsid w:val="004F0FEE"/>
    <w:rsid w:val="004F1DC9"/>
    <w:rsid w:val="004F2D1D"/>
    <w:rsid w:val="004F63D9"/>
    <w:rsid w:val="004F6B83"/>
    <w:rsid w:val="00500C51"/>
    <w:rsid w:val="00501312"/>
    <w:rsid w:val="00501952"/>
    <w:rsid w:val="00506D21"/>
    <w:rsid w:val="00507D16"/>
    <w:rsid w:val="005105BF"/>
    <w:rsid w:val="00511E1B"/>
    <w:rsid w:val="00513561"/>
    <w:rsid w:val="00515486"/>
    <w:rsid w:val="005169E7"/>
    <w:rsid w:val="00516ED3"/>
    <w:rsid w:val="00521820"/>
    <w:rsid w:val="0052258C"/>
    <w:rsid w:val="00522B1A"/>
    <w:rsid w:val="0052340D"/>
    <w:rsid w:val="0052558A"/>
    <w:rsid w:val="00526B07"/>
    <w:rsid w:val="00526B20"/>
    <w:rsid w:val="00527CD6"/>
    <w:rsid w:val="00533AF4"/>
    <w:rsid w:val="00534336"/>
    <w:rsid w:val="00537E9A"/>
    <w:rsid w:val="005405E1"/>
    <w:rsid w:val="00540AFC"/>
    <w:rsid w:val="00541EEF"/>
    <w:rsid w:val="00542E37"/>
    <w:rsid w:val="00543940"/>
    <w:rsid w:val="00543EFF"/>
    <w:rsid w:val="0054436D"/>
    <w:rsid w:val="00544832"/>
    <w:rsid w:val="005453CF"/>
    <w:rsid w:val="0054678E"/>
    <w:rsid w:val="00546ADC"/>
    <w:rsid w:val="00546B31"/>
    <w:rsid w:val="00550104"/>
    <w:rsid w:val="00552062"/>
    <w:rsid w:val="00552A92"/>
    <w:rsid w:val="00554358"/>
    <w:rsid w:val="005557DB"/>
    <w:rsid w:val="00562944"/>
    <w:rsid w:val="005635A4"/>
    <w:rsid w:val="00564BCC"/>
    <w:rsid w:val="00565D36"/>
    <w:rsid w:val="00566F15"/>
    <w:rsid w:val="0057021B"/>
    <w:rsid w:val="0057036C"/>
    <w:rsid w:val="00572EC8"/>
    <w:rsid w:val="005758C0"/>
    <w:rsid w:val="00576737"/>
    <w:rsid w:val="005772B8"/>
    <w:rsid w:val="005778C5"/>
    <w:rsid w:val="0058122D"/>
    <w:rsid w:val="00582402"/>
    <w:rsid w:val="005824FB"/>
    <w:rsid w:val="0058294F"/>
    <w:rsid w:val="0058376D"/>
    <w:rsid w:val="00584446"/>
    <w:rsid w:val="0058455F"/>
    <w:rsid w:val="00591974"/>
    <w:rsid w:val="00592295"/>
    <w:rsid w:val="00593BFF"/>
    <w:rsid w:val="00596497"/>
    <w:rsid w:val="005A0450"/>
    <w:rsid w:val="005A1664"/>
    <w:rsid w:val="005A4309"/>
    <w:rsid w:val="005A4CA6"/>
    <w:rsid w:val="005A6483"/>
    <w:rsid w:val="005A79C1"/>
    <w:rsid w:val="005A7F6A"/>
    <w:rsid w:val="005B0B78"/>
    <w:rsid w:val="005B4871"/>
    <w:rsid w:val="005B4FBB"/>
    <w:rsid w:val="005B574F"/>
    <w:rsid w:val="005B6636"/>
    <w:rsid w:val="005C07C7"/>
    <w:rsid w:val="005C2FE0"/>
    <w:rsid w:val="005D365C"/>
    <w:rsid w:val="005D465E"/>
    <w:rsid w:val="005D498F"/>
    <w:rsid w:val="005D6166"/>
    <w:rsid w:val="005D6B53"/>
    <w:rsid w:val="005E3DA3"/>
    <w:rsid w:val="005E7851"/>
    <w:rsid w:val="005E7A04"/>
    <w:rsid w:val="005E7CBE"/>
    <w:rsid w:val="005F40C6"/>
    <w:rsid w:val="005F5993"/>
    <w:rsid w:val="005F5E1D"/>
    <w:rsid w:val="005F6C18"/>
    <w:rsid w:val="005F7690"/>
    <w:rsid w:val="005F7DBD"/>
    <w:rsid w:val="00601760"/>
    <w:rsid w:val="00602490"/>
    <w:rsid w:val="00606AF7"/>
    <w:rsid w:val="00607889"/>
    <w:rsid w:val="00607D44"/>
    <w:rsid w:val="00610BD2"/>
    <w:rsid w:val="00611774"/>
    <w:rsid w:val="0061384C"/>
    <w:rsid w:val="006149F8"/>
    <w:rsid w:val="00617490"/>
    <w:rsid w:val="00620983"/>
    <w:rsid w:val="00626578"/>
    <w:rsid w:val="006273B3"/>
    <w:rsid w:val="00627812"/>
    <w:rsid w:val="0063034D"/>
    <w:rsid w:val="00632110"/>
    <w:rsid w:val="00632F50"/>
    <w:rsid w:val="006353AD"/>
    <w:rsid w:val="00636DD5"/>
    <w:rsid w:val="0063714E"/>
    <w:rsid w:val="00640048"/>
    <w:rsid w:val="006419B4"/>
    <w:rsid w:val="00641F00"/>
    <w:rsid w:val="00643E2A"/>
    <w:rsid w:val="00645F94"/>
    <w:rsid w:val="006466FA"/>
    <w:rsid w:val="00647C1D"/>
    <w:rsid w:val="00651111"/>
    <w:rsid w:val="0065361A"/>
    <w:rsid w:val="006552A4"/>
    <w:rsid w:val="006555B5"/>
    <w:rsid w:val="006574F3"/>
    <w:rsid w:val="00660CD2"/>
    <w:rsid w:val="0066184C"/>
    <w:rsid w:val="006633CD"/>
    <w:rsid w:val="00663750"/>
    <w:rsid w:val="006637FF"/>
    <w:rsid w:val="00665E21"/>
    <w:rsid w:val="0066750C"/>
    <w:rsid w:val="00667D8D"/>
    <w:rsid w:val="006771EB"/>
    <w:rsid w:val="006778D3"/>
    <w:rsid w:val="00681192"/>
    <w:rsid w:val="00682649"/>
    <w:rsid w:val="006864F9"/>
    <w:rsid w:val="0068680F"/>
    <w:rsid w:val="0069071B"/>
    <w:rsid w:val="00692190"/>
    <w:rsid w:val="00693330"/>
    <w:rsid w:val="00694B34"/>
    <w:rsid w:val="00696902"/>
    <w:rsid w:val="006972F1"/>
    <w:rsid w:val="00697371"/>
    <w:rsid w:val="00697B6B"/>
    <w:rsid w:val="006A12CD"/>
    <w:rsid w:val="006A18DD"/>
    <w:rsid w:val="006A1AC2"/>
    <w:rsid w:val="006A39E1"/>
    <w:rsid w:val="006A3B7D"/>
    <w:rsid w:val="006A469F"/>
    <w:rsid w:val="006A5079"/>
    <w:rsid w:val="006A7529"/>
    <w:rsid w:val="006B0675"/>
    <w:rsid w:val="006B0E9B"/>
    <w:rsid w:val="006B163D"/>
    <w:rsid w:val="006B348E"/>
    <w:rsid w:val="006B34EF"/>
    <w:rsid w:val="006B55D3"/>
    <w:rsid w:val="006B6403"/>
    <w:rsid w:val="006C370D"/>
    <w:rsid w:val="006C59A7"/>
    <w:rsid w:val="006C67DF"/>
    <w:rsid w:val="006D12B2"/>
    <w:rsid w:val="006D344D"/>
    <w:rsid w:val="006D3D4A"/>
    <w:rsid w:val="006D5055"/>
    <w:rsid w:val="006D550B"/>
    <w:rsid w:val="006D59FC"/>
    <w:rsid w:val="006D6B49"/>
    <w:rsid w:val="006D78C7"/>
    <w:rsid w:val="006E0291"/>
    <w:rsid w:val="006E1EC6"/>
    <w:rsid w:val="006E23D2"/>
    <w:rsid w:val="006E6FA4"/>
    <w:rsid w:val="006E77C4"/>
    <w:rsid w:val="006F078D"/>
    <w:rsid w:val="006F1090"/>
    <w:rsid w:val="006F12E7"/>
    <w:rsid w:val="006F1F48"/>
    <w:rsid w:val="006F73ED"/>
    <w:rsid w:val="007023D9"/>
    <w:rsid w:val="0070401C"/>
    <w:rsid w:val="007054E0"/>
    <w:rsid w:val="00705C9B"/>
    <w:rsid w:val="0070690D"/>
    <w:rsid w:val="007077C0"/>
    <w:rsid w:val="00710E22"/>
    <w:rsid w:val="00711792"/>
    <w:rsid w:val="007137DB"/>
    <w:rsid w:val="007156E1"/>
    <w:rsid w:val="00715BDC"/>
    <w:rsid w:val="00720DDD"/>
    <w:rsid w:val="007224F1"/>
    <w:rsid w:val="0072468A"/>
    <w:rsid w:val="00726284"/>
    <w:rsid w:val="00726A49"/>
    <w:rsid w:val="0073120C"/>
    <w:rsid w:val="00731AD4"/>
    <w:rsid w:val="00732252"/>
    <w:rsid w:val="00733129"/>
    <w:rsid w:val="00733363"/>
    <w:rsid w:val="007337AE"/>
    <w:rsid w:val="00734BF0"/>
    <w:rsid w:val="0073779E"/>
    <w:rsid w:val="00737DD3"/>
    <w:rsid w:val="00742FA1"/>
    <w:rsid w:val="00743464"/>
    <w:rsid w:val="00744AB7"/>
    <w:rsid w:val="00745547"/>
    <w:rsid w:val="00746127"/>
    <w:rsid w:val="00746BDB"/>
    <w:rsid w:val="00747611"/>
    <w:rsid w:val="007546A6"/>
    <w:rsid w:val="00756420"/>
    <w:rsid w:val="00756BDC"/>
    <w:rsid w:val="0075776B"/>
    <w:rsid w:val="007617BF"/>
    <w:rsid w:val="00763336"/>
    <w:rsid w:val="00764065"/>
    <w:rsid w:val="00766A38"/>
    <w:rsid w:val="00770598"/>
    <w:rsid w:val="007710B0"/>
    <w:rsid w:val="00771A30"/>
    <w:rsid w:val="007740E5"/>
    <w:rsid w:val="00776005"/>
    <w:rsid w:val="00776304"/>
    <w:rsid w:val="00777E38"/>
    <w:rsid w:val="0078075B"/>
    <w:rsid w:val="0078229A"/>
    <w:rsid w:val="00785BA9"/>
    <w:rsid w:val="00790F1B"/>
    <w:rsid w:val="00792A04"/>
    <w:rsid w:val="00793CA9"/>
    <w:rsid w:val="007A0087"/>
    <w:rsid w:val="007A2D6E"/>
    <w:rsid w:val="007A385B"/>
    <w:rsid w:val="007A54DD"/>
    <w:rsid w:val="007A6C0B"/>
    <w:rsid w:val="007A7FC5"/>
    <w:rsid w:val="007B0650"/>
    <w:rsid w:val="007B3690"/>
    <w:rsid w:val="007B6464"/>
    <w:rsid w:val="007B7827"/>
    <w:rsid w:val="007C0D9F"/>
    <w:rsid w:val="007C1407"/>
    <w:rsid w:val="007C1AAE"/>
    <w:rsid w:val="007C3927"/>
    <w:rsid w:val="007C4703"/>
    <w:rsid w:val="007D1D6B"/>
    <w:rsid w:val="007D1E5A"/>
    <w:rsid w:val="007D3AE2"/>
    <w:rsid w:val="007E6964"/>
    <w:rsid w:val="007E79B9"/>
    <w:rsid w:val="007F0113"/>
    <w:rsid w:val="007F02C3"/>
    <w:rsid w:val="007F0A75"/>
    <w:rsid w:val="007F0D89"/>
    <w:rsid w:val="007F3CE6"/>
    <w:rsid w:val="007F3E3F"/>
    <w:rsid w:val="007F5AD5"/>
    <w:rsid w:val="007F5E5C"/>
    <w:rsid w:val="007F7733"/>
    <w:rsid w:val="008038FC"/>
    <w:rsid w:val="00806881"/>
    <w:rsid w:val="00810AFD"/>
    <w:rsid w:val="00814730"/>
    <w:rsid w:val="00815719"/>
    <w:rsid w:val="00815A10"/>
    <w:rsid w:val="00816C43"/>
    <w:rsid w:val="0081786F"/>
    <w:rsid w:val="008201DF"/>
    <w:rsid w:val="0082041B"/>
    <w:rsid w:val="008209A3"/>
    <w:rsid w:val="00820B34"/>
    <w:rsid w:val="0082439C"/>
    <w:rsid w:val="00824403"/>
    <w:rsid w:val="008262DB"/>
    <w:rsid w:val="00832DF9"/>
    <w:rsid w:val="00833DAB"/>
    <w:rsid w:val="00834A50"/>
    <w:rsid w:val="00835643"/>
    <w:rsid w:val="008370FD"/>
    <w:rsid w:val="008410AB"/>
    <w:rsid w:val="008427F4"/>
    <w:rsid w:val="008434BD"/>
    <w:rsid w:val="00844A6B"/>
    <w:rsid w:val="00844D42"/>
    <w:rsid w:val="008455F9"/>
    <w:rsid w:val="008456BF"/>
    <w:rsid w:val="00845F87"/>
    <w:rsid w:val="0084700D"/>
    <w:rsid w:val="00850994"/>
    <w:rsid w:val="00850B99"/>
    <w:rsid w:val="008524AC"/>
    <w:rsid w:val="00852FC6"/>
    <w:rsid w:val="008531EF"/>
    <w:rsid w:val="0085496B"/>
    <w:rsid w:val="00854B7B"/>
    <w:rsid w:val="00854CE5"/>
    <w:rsid w:val="00855231"/>
    <w:rsid w:val="00856B1C"/>
    <w:rsid w:val="008602B9"/>
    <w:rsid w:val="0086072D"/>
    <w:rsid w:val="008622E8"/>
    <w:rsid w:val="00870936"/>
    <w:rsid w:val="00871B17"/>
    <w:rsid w:val="008739F7"/>
    <w:rsid w:val="00873B58"/>
    <w:rsid w:val="0087475E"/>
    <w:rsid w:val="00874F9D"/>
    <w:rsid w:val="00874FAE"/>
    <w:rsid w:val="00875BE0"/>
    <w:rsid w:val="00877183"/>
    <w:rsid w:val="008775EA"/>
    <w:rsid w:val="00877FCB"/>
    <w:rsid w:val="00881D73"/>
    <w:rsid w:val="00882134"/>
    <w:rsid w:val="00882B61"/>
    <w:rsid w:val="00882E80"/>
    <w:rsid w:val="00884BC2"/>
    <w:rsid w:val="00890F65"/>
    <w:rsid w:val="008926BE"/>
    <w:rsid w:val="00894677"/>
    <w:rsid w:val="00894F53"/>
    <w:rsid w:val="00895939"/>
    <w:rsid w:val="008965F2"/>
    <w:rsid w:val="008A4B95"/>
    <w:rsid w:val="008A61DD"/>
    <w:rsid w:val="008A77A1"/>
    <w:rsid w:val="008A7935"/>
    <w:rsid w:val="008B0B44"/>
    <w:rsid w:val="008B208A"/>
    <w:rsid w:val="008B254F"/>
    <w:rsid w:val="008B5A0A"/>
    <w:rsid w:val="008B6B69"/>
    <w:rsid w:val="008B7600"/>
    <w:rsid w:val="008B7ED0"/>
    <w:rsid w:val="008C1B1A"/>
    <w:rsid w:val="008C4958"/>
    <w:rsid w:val="008C59E9"/>
    <w:rsid w:val="008C6B5F"/>
    <w:rsid w:val="008C7B64"/>
    <w:rsid w:val="008C7C0C"/>
    <w:rsid w:val="008D0FC8"/>
    <w:rsid w:val="008D1E61"/>
    <w:rsid w:val="008D2CED"/>
    <w:rsid w:val="008D3977"/>
    <w:rsid w:val="008D3AC3"/>
    <w:rsid w:val="008D78F0"/>
    <w:rsid w:val="008E0109"/>
    <w:rsid w:val="008E0249"/>
    <w:rsid w:val="008E20FB"/>
    <w:rsid w:val="008E366A"/>
    <w:rsid w:val="008E4720"/>
    <w:rsid w:val="008F235B"/>
    <w:rsid w:val="008F3D42"/>
    <w:rsid w:val="008F4769"/>
    <w:rsid w:val="008F4A03"/>
    <w:rsid w:val="008F556E"/>
    <w:rsid w:val="008F5AFF"/>
    <w:rsid w:val="008F5FAC"/>
    <w:rsid w:val="008F7157"/>
    <w:rsid w:val="00900A91"/>
    <w:rsid w:val="009023D8"/>
    <w:rsid w:val="00903BA1"/>
    <w:rsid w:val="00906868"/>
    <w:rsid w:val="00907A45"/>
    <w:rsid w:val="00910FF3"/>
    <w:rsid w:val="00912D1A"/>
    <w:rsid w:val="00913EF9"/>
    <w:rsid w:val="00917D2D"/>
    <w:rsid w:val="009203A0"/>
    <w:rsid w:val="00921933"/>
    <w:rsid w:val="0092197A"/>
    <w:rsid w:val="00923A16"/>
    <w:rsid w:val="00923DE9"/>
    <w:rsid w:val="00924661"/>
    <w:rsid w:val="0092588F"/>
    <w:rsid w:val="0092696D"/>
    <w:rsid w:val="00927BF5"/>
    <w:rsid w:val="00931E55"/>
    <w:rsid w:val="00932D0B"/>
    <w:rsid w:val="009336C8"/>
    <w:rsid w:val="00934C56"/>
    <w:rsid w:val="0093736A"/>
    <w:rsid w:val="00937AE1"/>
    <w:rsid w:val="00940D59"/>
    <w:rsid w:val="009423A7"/>
    <w:rsid w:val="009433E3"/>
    <w:rsid w:val="00943616"/>
    <w:rsid w:val="00943C4C"/>
    <w:rsid w:val="009470DE"/>
    <w:rsid w:val="009512F1"/>
    <w:rsid w:val="0095212A"/>
    <w:rsid w:val="00953007"/>
    <w:rsid w:val="00954DBB"/>
    <w:rsid w:val="00962549"/>
    <w:rsid w:val="009626F2"/>
    <w:rsid w:val="009635C5"/>
    <w:rsid w:val="00965550"/>
    <w:rsid w:val="009659F3"/>
    <w:rsid w:val="00966E6A"/>
    <w:rsid w:val="00970FA7"/>
    <w:rsid w:val="009729B6"/>
    <w:rsid w:val="00972C74"/>
    <w:rsid w:val="009733D0"/>
    <w:rsid w:val="00973902"/>
    <w:rsid w:val="009775AE"/>
    <w:rsid w:val="0098102C"/>
    <w:rsid w:val="0098137F"/>
    <w:rsid w:val="009816D0"/>
    <w:rsid w:val="00981DA7"/>
    <w:rsid w:val="00985322"/>
    <w:rsid w:val="009853D8"/>
    <w:rsid w:val="009862FE"/>
    <w:rsid w:val="00986731"/>
    <w:rsid w:val="00986ED9"/>
    <w:rsid w:val="009873EC"/>
    <w:rsid w:val="009908B9"/>
    <w:rsid w:val="00992F9D"/>
    <w:rsid w:val="00996E1E"/>
    <w:rsid w:val="009A13B4"/>
    <w:rsid w:val="009A1800"/>
    <w:rsid w:val="009A2147"/>
    <w:rsid w:val="009A24B4"/>
    <w:rsid w:val="009A2E4C"/>
    <w:rsid w:val="009A3C6F"/>
    <w:rsid w:val="009A4630"/>
    <w:rsid w:val="009A4883"/>
    <w:rsid w:val="009A5502"/>
    <w:rsid w:val="009A5B97"/>
    <w:rsid w:val="009A71B4"/>
    <w:rsid w:val="009B03B8"/>
    <w:rsid w:val="009B0865"/>
    <w:rsid w:val="009B0D4A"/>
    <w:rsid w:val="009B1131"/>
    <w:rsid w:val="009B155C"/>
    <w:rsid w:val="009B1C9D"/>
    <w:rsid w:val="009B4C80"/>
    <w:rsid w:val="009B52B9"/>
    <w:rsid w:val="009B5BC4"/>
    <w:rsid w:val="009B769A"/>
    <w:rsid w:val="009C0F46"/>
    <w:rsid w:val="009C1333"/>
    <w:rsid w:val="009C3143"/>
    <w:rsid w:val="009C5CCF"/>
    <w:rsid w:val="009C6927"/>
    <w:rsid w:val="009D0329"/>
    <w:rsid w:val="009D2509"/>
    <w:rsid w:val="009D75CF"/>
    <w:rsid w:val="009E1237"/>
    <w:rsid w:val="009E34D1"/>
    <w:rsid w:val="009E426C"/>
    <w:rsid w:val="009E4CF5"/>
    <w:rsid w:val="009E5671"/>
    <w:rsid w:val="009E6184"/>
    <w:rsid w:val="009F0CA6"/>
    <w:rsid w:val="009F0F58"/>
    <w:rsid w:val="009F0F66"/>
    <w:rsid w:val="009F15E2"/>
    <w:rsid w:val="009F19BE"/>
    <w:rsid w:val="009F5129"/>
    <w:rsid w:val="009F67DB"/>
    <w:rsid w:val="009F7364"/>
    <w:rsid w:val="009F77DB"/>
    <w:rsid w:val="00A02D42"/>
    <w:rsid w:val="00A05B19"/>
    <w:rsid w:val="00A05C78"/>
    <w:rsid w:val="00A067D1"/>
    <w:rsid w:val="00A06DF6"/>
    <w:rsid w:val="00A1186D"/>
    <w:rsid w:val="00A12B9E"/>
    <w:rsid w:val="00A147ED"/>
    <w:rsid w:val="00A1585D"/>
    <w:rsid w:val="00A159AE"/>
    <w:rsid w:val="00A159D7"/>
    <w:rsid w:val="00A163A9"/>
    <w:rsid w:val="00A16F39"/>
    <w:rsid w:val="00A203D5"/>
    <w:rsid w:val="00A21243"/>
    <w:rsid w:val="00A2134F"/>
    <w:rsid w:val="00A23D6F"/>
    <w:rsid w:val="00A24939"/>
    <w:rsid w:val="00A25F36"/>
    <w:rsid w:val="00A34157"/>
    <w:rsid w:val="00A35FA1"/>
    <w:rsid w:val="00A35FB7"/>
    <w:rsid w:val="00A36506"/>
    <w:rsid w:val="00A37040"/>
    <w:rsid w:val="00A373A6"/>
    <w:rsid w:val="00A417D4"/>
    <w:rsid w:val="00A43840"/>
    <w:rsid w:val="00A438B2"/>
    <w:rsid w:val="00A44334"/>
    <w:rsid w:val="00A46D26"/>
    <w:rsid w:val="00A50426"/>
    <w:rsid w:val="00A50C00"/>
    <w:rsid w:val="00A516FB"/>
    <w:rsid w:val="00A53264"/>
    <w:rsid w:val="00A552EF"/>
    <w:rsid w:val="00A56FE5"/>
    <w:rsid w:val="00A57564"/>
    <w:rsid w:val="00A57A5E"/>
    <w:rsid w:val="00A6364B"/>
    <w:rsid w:val="00A63A50"/>
    <w:rsid w:val="00A63F87"/>
    <w:rsid w:val="00A657E6"/>
    <w:rsid w:val="00A675B5"/>
    <w:rsid w:val="00A6799E"/>
    <w:rsid w:val="00A717FD"/>
    <w:rsid w:val="00A72278"/>
    <w:rsid w:val="00A72A97"/>
    <w:rsid w:val="00A73173"/>
    <w:rsid w:val="00A731DA"/>
    <w:rsid w:val="00A73AEF"/>
    <w:rsid w:val="00A73D48"/>
    <w:rsid w:val="00A749E9"/>
    <w:rsid w:val="00A75728"/>
    <w:rsid w:val="00A75782"/>
    <w:rsid w:val="00A76594"/>
    <w:rsid w:val="00A777BF"/>
    <w:rsid w:val="00A80315"/>
    <w:rsid w:val="00A82AAD"/>
    <w:rsid w:val="00A8374B"/>
    <w:rsid w:val="00A84B2C"/>
    <w:rsid w:val="00A86107"/>
    <w:rsid w:val="00A86180"/>
    <w:rsid w:val="00A87EDF"/>
    <w:rsid w:val="00A91A00"/>
    <w:rsid w:val="00A93DB0"/>
    <w:rsid w:val="00A95399"/>
    <w:rsid w:val="00A95420"/>
    <w:rsid w:val="00A97B84"/>
    <w:rsid w:val="00AA3724"/>
    <w:rsid w:val="00AA6830"/>
    <w:rsid w:val="00AB0758"/>
    <w:rsid w:val="00AB17C7"/>
    <w:rsid w:val="00AB22DF"/>
    <w:rsid w:val="00AB2673"/>
    <w:rsid w:val="00AB31E7"/>
    <w:rsid w:val="00AB3432"/>
    <w:rsid w:val="00AB3F4B"/>
    <w:rsid w:val="00AC0229"/>
    <w:rsid w:val="00AC0BA4"/>
    <w:rsid w:val="00AC106C"/>
    <w:rsid w:val="00AC1AA2"/>
    <w:rsid w:val="00AC2620"/>
    <w:rsid w:val="00AC2F66"/>
    <w:rsid w:val="00AC2F91"/>
    <w:rsid w:val="00AC3103"/>
    <w:rsid w:val="00AC3B27"/>
    <w:rsid w:val="00AC3D05"/>
    <w:rsid w:val="00AC51C2"/>
    <w:rsid w:val="00AC6502"/>
    <w:rsid w:val="00AD0322"/>
    <w:rsid w:val="00AD0E08"/>
    <w:rsid w:val="00AD1859"/>
    <w:rsid w:val="00AD1D90"/>
    <w:rsid w:val="00AD21DC"/>
    <w:rsid w:val="00AD42E0"/>
    <w:rsid w:val="00AE04DB"/>
    <w:rsid w:val="00AE0E93"/>
    <w:rsid w:val="00AE10CA"/>
    <w:rsid w:val="00AE2958"/>
    <w:rsid w:val="00AE3593"/>
    <w:rsid w:val="00AE7328"/>
    <w:rsid w:val="00AE7F5C"/>
    <w:rsid w:val="00AF227A"/>
    <w:rsid w:val="00AF37AE"/>
    <w:rsid w:val="00AF3A2B"/>
    <w:rsid w:val="00AF436B"/>
    <w:rsid w:val="00AF497B"/>
    <w:rsid w:val="00AF60B0"/>
    <w:rsid w:val="00AF65ED"/>
    <w:rsid w:val="00AF7E7B"/>
    <w:rsid w:val="00B007A0"/>
    <w:rsid w:val="00B011BE"/>
    <w:rsid w:val="00B02143"/>
    <w:rsid w:val="00B02404"/>
    <w:rsid w:val="00B025AA"/>
    <w:rsid w:val="00B03A83"/>
    <w:rsid w:val="00B03BD5"/>
    <w:rsid w:val="00B05997"/>
    <w:rsid w:val="00B06DA7"/>
    <w:rsid w:val="00B07284"/>
    <w:rsid w:val="00B077FF"/>
    <w:rsid w:val="00B07AB6"/>
    <w:rsid w:val="00B11ED1"/>
    <w:rsid w:val="00B12197"/>
    <w:rsid w:val="00B12845"/>
    <w:rsid w:val="00B12952"/>
    <w:rsid w:val="00B1730C"/>
    <w:rsid w:val="00B21829"/>
    <w:rsid w:val="00B22059"/>
    <w:rsid w:val="00B23985"/>
    <w:rsid w:val="00B23A06"/>
    <w:rsid w:val="00B248B8"/>
    <w:rsid w:val="00B2523B"/>
    <w:rsid w:val="00B252AD"/>
    <w:rsid w:val="00B265C5"/>
    <w:rsid w:val="00B26D4B"/>
    <w:rsid w:val="00B2762B"/>
    <w:rsid w:val="00B30467"/>
    <w:rsid w:val="00B33416"/>
    <w:rsid w:val="00B34470"/>
    <w:rsid w:val="00B347B6"/>
    <w:rsid w:val="00B35A46"/>
    <w:rsid w:val="00B35F42"/>
    <w:rsid w:val="00B36F04"/>
    <w:rsid w:val="00B373CB"/>
    <w:rsid w:val="00B4127B"/>
    <w:rsid w:val="00B421A9"/>
    <w:rsid w:val="00B429C7"/>
    <w:rsid w:val="00B43959"/>
    <w:rsid w:val="00B43AA6"/>
    <w:rsid w:val="00B45BC0"/>
    <w:rsid w:val="00B45E8E"/>
    <w:rsid w:val="00B473FC"/>
    <w:rsid w:val="00B512F5"/>
    <w:rsid w:val="00B52E26"/>
    <w:rsid w:val="00B53D81"/>
    <w:rsid w:val="00B550CE"/>
    <w:rsid w:val="00B55402"/>
    <w:rsid w:val="00B56C5B"/>
    <w:rsid w:val="00B573EE"/>
    <w:rsid w:val="00B619FE"/>
    <w:rsid w:val="00B61F0B"/>
    <w:rsid w:val="00B62E0E"/>
    <w:rsid w:val="00B644EC"/>
    <w:rsid w:val="00B66ECF"/>
    <w:rsid w:val="00B677D6"/>
    <w:rsid w:val="00B6792D"/>
    <w:rsid w:val="00B707B4"/>
    <w:rsid w:val="00B70A67"/>
    <w:rsid w:val="00B71665"/>
    <w:rsid w:val="00B759FF"/>
    <w:rsid w:val="00B76610"/>
    <w:rsid w:val="00B8106D"/>
    <w:rsid w:val="00B81FD1"/>
    <w:rsid w:val="00B83712"/>
    <w:rsid w:val="00B84FF0"/>
    <w:rsid w:val="00B857B3"/>
    <w:rsid w:val="00B86E86"/>
    <w:rsid w:val="00B87319"/>
    <w:rsid w:val="00B87BDE"/>
    <w:rsid w:val="00B87C65"/>
    <w:rsid w:val="00B87E3C"/>
    <w:rsid w:val="00B90B33"/>
    <w:rsid w:val="00B91E3F"/>
    <w:rsid w:val="00B921A4"/>
    <w:rsid w:val="00B92BA7"/>
    <w:rsid w:val="00B933E9"/>
    <w:rsid w:val="00B93EB7"/>
    <w:rsid w:val="00B9497A"/>
    <w:rsid w:val="00B96994"/>
    <w:rsid w:val="00B96AC1"/>
    <w:rsid w:val="00BA0CEB"/>
    <w:rsid w:val="00BA2BF8"/>
    <w:rsid w:val="00BA39E4"/>
    <w:rsid w:val="00BB04EC"/>
    <w:rsid w:val="00BB0757"/>
    <w:rsid w:val="00BB0BF5"/>
    <w:rsid w:val="00BB3373"/>
    <w:rsid w:val="00BB3C34"/>
    <w:rsid w:val="00BB73B0"/>
    <w:rsid w:val="00BB7BB8"/>
    <w:rsid w:val="00BB7EB9"/>
    <w:rsid w:val="00BB7F64"/>
    <w:rsid w:val="00BC007A"/>
    <w:rsid w:val="00BC1D89"/>
    <w:rsid w:val="00BC23A2"/>
    <w:rsid w:val="00BC2632"/>
    <w:rsid w:val="00BC27E4"/>
    <w:rsid w:val="00BC5B19"/>
    <w:rsid w:val="00BC655D"/>
    <w:rsid w:val="00BC75E5"/>
    <w:rsid w:val="00BD0053"/>
    <w:rsid w:val="00BD04B8"/>
    <w:rsid w:val="00BD1EFA"/>
    <w:rsid w:val="00BD2328"/>
    <w:rsid w:val="00BD4DD0"/>
    <w:rsid w:val="00BD52E8"/>
    <w:rsid w:val="00BD6372"/>
    <w:rsid w:val="00BD69DD"/>
    <w:rsid w:val="00BD6CAC"/>
    <w:rsid w:val="00BE1106"/>
    <w:rsid w:val="00BE1B10"/>
    <w:rsid w:val="00BE2B89"/>
    <w:rsid w:val="00BE2F7B"/>
    <w:rsid w:val="00BE540F"/>
    <w:rsid w:val="00BE56E4"/>
    <w:rsid w:val="00BE712B"/>
    <w:rsid w:val="00BF1881"/>
    <w:rsid w:val="00BF25F6"/>
    <w:rsid w:val="00BF64D5"/>
    <w:rsid w:val="00BF7339"/>
    <w:rsid w:val="00C03BC3"/>
    <w:rsid w:val="00C06559"/>
    <w:rsid w:val="00C13D47"/>
    <w:rsid w:val="00C16026"/>
    <w:rsid w:val="00C20085"/>
    <w:rsid w:val="00C22DEC"/>
    <w:rsid w:val="00C26B12"/>
    <w:rsid w:val="00C2736C"/>
    <w:rsid w:val="00C27A85"/>
    <w:rsid w:val="00C27E72"/>
    <w:rsid w:val="00C34F10"/>
    <w:rsid w:val="00C35752"/>
    <w:rsid w:val="00C367DB"/>
    <w:rsid w:val="00C36BF1"/>
    <w:rsid w:val="00C379B3"/>
    <w:rsid w:val="00C37D47"/>
    <w:rsid w:val="00C4316D"/>
    <w:rsid w:val="00C4325E"/>
    <w:rsid w:val="00C46E18"/>
    <w:rsid w:val="00C46F08"/>
    <w:rsid w:val="00C50019"/>
    <w:rsid w:val="00C5016A"/>
    <w:rsid w:val="00C501FC"/>
    <w:rsid w:val="00C50AA3"/>
    <w:rsid w:val="00C54F07"/>
    <w:rsid w:val="00C55543"/>
    <w:rsid w:val="00C55A28"/>
    <w:rsid w:val="00C61857"/>
    <w:rsid w:val="00C62375"/>
    <w:rsid w:val="00C65DCC"/>
    <w:rsid w:val="00C669ED"/>
    <w:rsid w:val="00C67856"/>
    <w:rsid w:val="00C701B5"/>
    <w:rsid w:val="00C7204A"/>
    <w:rsid w:val="00C727C5"/>
    <w:rsid w:val="00C75B72"/>
    <w:rsid w:val="00C76B26"/>
    <w:rsid w:val="00C7739B"/>
    <w:rsid w:val="00C821D1"/>
    <w:rsid w:val="00C832B0"/>
    <w:rsid w:val="00C84770"/>
    <w:rsid w:val="00C84EC5"/>
    <w:rsid w:val="00C86A60"/>
    <w:rsid w:val="00C91112"/>
    <w:rsid w:val="00C93E7A"/>
    <w:rsid w:val="00C94A2B"/>
    <w:rsid w:val="00C96107"/>
    <w:rsid w:val="00C976EA"/>
    <w:rsid w:val="00C97877"/>
    <w:rsid w:val="00C97AAC"/>
    <w:rsid w:val="00CA1765"/>
    <w:rsid w:val="00CA30E7"/>
    <w:rsid w:val="00CA5365"/>
    <w:rsid w:val="00CA5A04"/>
    <w:rsid w:val="00CB0BC3"/>
    <w:rsid w:val="00CB158A"/>
    <w:rsid w:val="00CB1DA4"/>
    <w:rsid w:val="00CB2FCE"/>
    <w:rsid w:val="00CB3B71"/>
    <w:rsid w:val="00CB4CB1"/>
    <w:rsid w:val="00CB7836"/>
    <w:rsid w:val="00CC03A6"/>
    <w:rsid w:val="00CC21FE"/>
    <w:rsid w:val="00CC3C28"/>
    <w:rsid w:val="00CC43C1"/>
    <w:rsid w:val="00CC57DA"/>
    <w:rsid w:val="00CC63F9"/>
    <w:rsid w:val="00CC739D"/>
    <w:rsid w:val="00CC77F2"/>
    <w:rsid w:val="00CC79AD"/>
    <w:rsid w:val="00CC7C29"/>
    <w:rsid w:val="00CD0324"/>
    <w:rsid w:val="00CD0878"/>
    <w:rsid w:val="00CD1BC5"/>
    <w:rsid w:val="00CD2485"/>
    <w:rsid w:val="00CD3593"/>
    <w:rsid w:val="00CD55BF"/>
    <w:rsid w:val="00CD698B"/>
    <w:rsid w:val="00CD7114"/>
    <w:rsid w:val="00CE0B71"/>
    <w:rsid w:val="00CE0D71"/>
    <w:rsid w:val="00CE284F"/>
    <w:rsid w:val="00CE2C81"/>
    <w:rsid w:val="00CE3695"/>
    <w:rsid w:val="00CF1551"/>
    <w:rsid w:val="00CF41B7"/>
    <w:rsid w:val="00CF488A"/>
    <w:rsid w:val="00CF5F61"/>
    <w:rsid w:val="00CF6F2E"/>
    <w:rsid w:val="00CF780E"/>
    <w:rsid w:val="00D03C88"/>
    <w:rsid w:val="00D04259"/>
    <w:rsid w:val="00D04842"/>
    <w:rsid w:val="00D04EEB"/>
    <w:rsid w:val="00D1002F"/>
    <w:rsid w:val="00D12637"/>
    <w:rsid w:val="00D14BA9"/>
    <w:rsid w:val="00D17D75"/>
    <w:rsid w:val="00D17E63"/>
    <w:rsid w:val="00D205CF"/>
    <w:rsid w:val="00D20B03"/>
    <w:rsid w:val="00D22652"/>
    <w:rsid w:val="00D23083"/>
    <w:rsid w:val="00D25525"/>
    <w:rsid w:val="00D2568E"/>
    <w:rsid w:val="00D258C6"/>
    <w:rsid w:val="00D25E84"/>
    <w:rsid w:val="00D269F7"/>
    <w:rsid w:val="00D27824"/>
    <w:rsid w:val="00D308B7"/>
    <w:rsid w:val="00D30F85"/>
    <w:rsid w:val="00D32528"/>
    <w:rsid w:val="00D329D7"/>
    <w:rsid w:val="00D3327E"/>
    <w:rsid w:val="00D34782"/>
    <w:rsid w:val="00D34EA8"/>
    <w:rsid w:val="00D3522B"/>
    <w:rsid w:val="00D3680D"/>
    <w:rsid w:val="00D36C0F"/>
    <w:rsid w:val="00D37D1F"/>
    <w:rsid w:val="00D41378"/>
    <w:rsid w:val="00D418A6"/>
    <w:rsid w:val="00D41D12"/>
    <w:rsid w:val="00D43FCB"/>
    <w:rsid w:val="00D4518F"/>
    <w:rsid w:val="00D47C3F"/>
    <w:rsid w:val="00D47E8B"/>
    <w:rsid w:val="00D5134F"/>
    <w:rsid w:val="00D5184D"/>
    <w:rsid w:val="00D525DF"/>
    <w:rsid w:val="00D53D33"/>
    <w:rsid w:val="00D55014"/>
    <w:rsid w:val="00D56090"/>
    <w:rsid w:val="00D6218B"/>
    <w:rsid w:val="00D62E81"/>
    <w:rsid w:val="00D63B07"/>
    <w:rsid w:val="00D63FA9"/>
    <w:rsid w:val="00D700A5"/>
    <w:rsid w:val="00D71F13"/>
    <w:rsid w:val="00D773BC"/>
    <w:rsid w:val="00D77414"/>
    <w:rsid w:val="00D82963"/>
    <w:rsid w:val="00D83296"/>
    <w:rsid w:val="00D837B5"/>
    <w:rsid w:val="00D8561C"/>
    <w:rsid w:val="00D92CD7"/>
    <w:rsid w:val="00D94503"/>
    <w:rsid w:val="00D9602F"/>
    <w:rsid w:val="00D96FC7"/>
    <w:rsid w:val="00DA026D"/>
    <w:rsid w:val="00DA0552"/>
    <w:rsid w:val="00DA0FA8"/>
    <w:rsid w:val="00DA2562"/>
    <w:rsid w:val="00DA39F5"/>
    <w:rsid w:val="00DA3D3B"/>
    <w:rsid w:val="00DA4889"/>
    <w:rsid w:val="00DA54A0"/>
    <w:rsid w:val="00DA5BCE"/>
    <w:rsid w:val="00DA5EE8"/>
    <w:rsid w:val="00DA6C1E"/>
    <w:rsid w:val="00DA6C4F"/>
    <w:rsid w:val="00DB0872"/>
    <w:rsid w:val="00DB2056"/>
    <w:rsid w:val="00DB4783"/>
    <w:rsid w:val="00DB6B6E"/>
    <w:rsid w:val="00DC0559"/>
    <w:rsid w:val="00DC1C5A"/>
    <w:rsid w:val="00DC2507"/>
    <w:rsid w:val="00DC2638"/>
    <w:rsid w:val="00DC2964"/>
    <w:rsid w:val="00DC37EB"/>
    <w:rsid w:val="00DC4C52"/>
    <w:rsid w:val="00DC6D68"/>
    <w:rsid w:val="00DC76A6"/>
    <w:rsid w:val="00DC7F3A"/>
    <w:rsid w:val="00DD098E"/>
    <w:rsid w:val="00DD0F34"/>
    <w:rsid w:val="00DD154E"/>
    <w:rsid w:val="00DD2541"/>
    <w:rsid w:val="00DD3D1A"/>
    <w:rsid w:val="00DD5292"/>
    <w:rsid w:val="00DD6490"/>
    <w:rsid w:val="00DD7609"/>
    <w:rsid w:val="00DE099C"/>
    <w:rsid w:val="00DE3BFD"/>
    <w:rsid w:val="00DE555E"/>
    <w:rsid w:val="00DE76AC"/>
    <w:rsid w:val="00DF03B5"/>
    <w:rsid w:val="00DF0764"/>
    <w:rsid w:val="00DF1A76"/>
    <w:rsid w:val="00DF1C0E"/>
    <w:rsid w:val="00DF2398"/>
    <w:rsid w:val="00DF7991"/>
    <w:rsid w:val="00E00666"/>
    <w:rsid w:val="00E00E7A"/>
    <w:rsid w:val="00E011B1"/>
    <w:rsid w:val="00E01D3D"/>
    <w:rsid w:val="00E02F0B"/>
    <w:rsid w:val="00E03967"/>
    <w:rsid w:val="00E03B67"/>
    <w:rsid w:val="00E05363"/>
    <w:rsid w:val="00E07539"/>
    <w:rsid w:val="00E11E07"/>
    <w:rsid w:val="00E11E1B"/>
    <w:rsid w:val="00E11E7A"/>
    <w:rsid w:val="00E12CB6"/>
    <w:rsid w:val="00E135C1"/>
    <w:rsid w:val="00E13AFB"/>
    <w:rsid w:val="00E16C0A"/>
    <w:rsid w:val="00E2064B"/>
    <w:rsid w:val="00E23A4A"/>
    <w:rsid w:val="00E24328"/>
    <w:rsid w:val="00E245C3"/>
    <w:rsid w:val="00E2476B"/>
    <w:rsid w:val="00E2595B"/>
    <w:rsid w:val="00E25D8F"/>
    <w:rsid w:val="00E26435"/>
    <w:rsid w:val="00E26852"/>
    <w:rsid w:val="00E35545"/>
    <w:rsid w:val="00E37BD0"/>
    <w:rsid w:val="00E40029"/>
    <w:rsid w:val="00E43E5F"/>
    <w:rsid w:val="00E4777E"/>
    <w:rsid w:val="00E47B3B"/>
    <w:rsid w:val="00E5095A"/>
    <w:rsid w:val="00E51903"/>
    <w:rsid w:val="00E54289"/>
    <w:rsid w:val="00E559E2"/>
    <w:rsid w:val="00E55C62"/>
    <w:rsid w:val="00E568C9"/>
    <w:rsid w:val="00E56F16"/>
    <w:rsid w:val="00E608B8"/>
    <w:rsid w:val="00E624F3"/>
    <w:rsid w:val="00E63458"/>
    <w:rsid w:val="00E64F1B"/>
    <w:rsid w:val="00E65B7A"/>
    <w:rsid w:val="00E66F8A"/>
    <w:rsid w:val="00E71003"/>
    <w:rsid w:val="00E71292"/>
    <w:rsid w:val="00E722CD"/>
    <w:rsid w:val="00E7356A"/>
    <w:rsid w:val="00E7421D"/>
    <w:rsid w:val="00E742E5"/>
    <w:rsid w:val="00E754FD"/>
    <w:rsid w:val="00E7640F"/>
    <w:rsid w:val="00E76705"/>
    <w:rsid w:val="00E77DFC"/>
    <w:rsid w:val="00E80509"/>
    <w:rsid w:val="00E809BD"/>
    <w:rsid w:val="00E82C85"/>
    <w:rsid w:val="00E85C9C"/>
    <w:rsid w:val="00E86CFC"/>
    <w:rsid w:val="00E877BF"/>
    <w:rsid w:val="00E87DC1"/>
    <w:rsid w:val="00E947E6"/>
    <w:rsid w:val="00E96105"/>
    <w:rsid w:val="00EA11CD"/>
    <w:rsid w:val="00EA483B"/>
    <w:rsid w:val="00EA4EDB"/>
    <w:rsid w:val="00EB0273"/>
    <w:rsid w:val="00EB03F2"/>
    <w:rsid w:val="00EB07FC"/>
    <w:rsid w:val="00EB2B7D"/>
    <w:rsid w:val="00EB3B24"/>
    <w:rsid w:val="00EB4AB4"/>
    <w:rsid w:val="00EB6760"/>
    <w:rsid w:val="00EB7278"/>
    <w:rsid w:val="00EB751E"/>
    <w:rsid w:val="00EB792D"/>
    <w:rsid w:val="00EC01D8"/>
    <w:rsid w:val="00EC1CB1"/>
    <w:rsid w:val="00EC37C6"/>
    <w:rsid w:val="00EC39ED"/>
    <w:rsid w:val="00EC700E"/>
    <w:rsid w:val="00EC7148"/>
    <w:rsid w:val="00ED0701"/>
    <w:rsid w:val="00ED264A"/>
    <w:rsid w:val="00ED29B3"/>
    <w:rsid w:val="00ED4B35"/>
    <w:rsid w:val="00ED6FF8"/>
    <w:rsid w:val="00ED7A13"/>
    <w:rsid w:val="00EE328A"/>
    <w:rsid w:val="00EE3400"/>
    <w:rsid w:val="00EE49A0"/>
    <w:rsid w:val="00EF03F8"/>
    <w:rsid w:val="00EF07CA"/>
    <w:rsid w:val="00EF1B7F"/>
    <w:rsid w:val="00EF2319"/>
    <w:rsid w:val="00EF2EC4"/>
    <w:rsid w:val="00EF7252"/>
    <w:rsid w:val="00F00823"/>
    <w:rsid w:val="00F01629"/>
    <w:rsid w:val="00F024C5"/>
    <w:rsid w:val="00F02C7F"/>
    <w:rsid w:val="00F036EF"/>
    <w:rsid w:val="00F05B4F"/>
    <w:rsid w:val="00F070E4"/>
    <w:rsid w:val="00F07A3D"/>
    <w:rsid w:val="00F11157"/>
    <w:rsid w:val="00F1169C"/>
    <w:rsid w:val="00F123A8"/>
    <w:rsid w:val="00F13775"/>
    <w:rsid w:val="00F176AA"/>
    <w:rsid w:val="00F17E45"/>
    <w:rsid w:val="00F17F8B"/>
    <w:rsid w:val="00F21A70"/>
    <w:rsid w:val="00F21B0A"/>
    <w:rsid w:val="00F2276A"/>
    <w:rsid w:val="00F23CE0"/>
    <w:rsid w:val="00F24C6D"/>
    <w:rsid w:val="00F25011"/>
    <w:rsid w:val="00F25751"/>
    <w:rsid w:val="00F25D74"/>
    <w:rsid w:val="00F25DA8"/>
    <w:rsid w:val="00F30B38"/>
    <w:rsid w:val="00F31323"/>
    <w:rsid w:val="00F31873"/>
    <w:rsid w:val="00F33705"/>
    <w:rsid w:val="00F367D0"/>
    <w:rsid w:val="00F40719"/>
    <w:rsid w:val="00F4293F"/>
    <w:rsid w:val="00F44F4A"/>
    <w:rsid w:val="00F47505"/>
    <w:rsid w:val="00F50B96"/>
    <w:rsid w:val="00F512C0"/>
    <w:rsid w:val="00F51798"/>
    <w:rsid w:val="00F527B0"/>
    <w:rsid w:val="00F52F21"/>
    <w:rsid w:val="00F53984"/>
    <w:rsid w:val="00F53B8B"/>
    <w:rsid w:val="00F636CF"/>
    <w:rsid w:val="00F65DF7"/>
    <w:rsid w:val="00F6664D"/>
    <w:rsid w:val="00F67243"/>
    <w:rsid w:val="00F67AEF"/>
    <w:rsid w:val="00F70532"/>
    <w:rsid w:val="00F711D3"/>
    <w:rsid w:val="00F72265"/>
    <w:rsid w:val="00F728AD"/>
    <w:rsid w:val="00F743BF"/>
    <w:rsid w:val="00F76644"/>
    <w:rsid w:val="00F76727"/>
    <w:rsid w:val="00F80A04"/>
    <w:rsid w:val="00F81315"/>
    <w:rsid w:val="00F81A75"/>
    <w:rsid w:val="00F83BFD"/>
    <w:rsid w:val="00F84684"/>
    <w:rsid w:val="00F847FF"/>
    <w:rsid w:val="00F95AA2"/>
    <w:rsid w:val="00F963DF"/>
    <w:rsid w:val="00F9648C"/>
    <w:rsid w:val="00FA029D"/>
    <w:rsid w:val="00FA3D49"/>
    <w:rsid w:val="00FA5087"/>
    <w:rsid w:val="00FA5BAC"/>
    <w:rsid w:val="00FA78EF"/>
    <w:rsid w:val="00FB182E"/>
    <w:rsid w:val="00FB18FD"/>
    <w:rsid w:val="00FB2DBF"/>
    <w:rsid w:val="00FB357C"/>
    <w:rsid w:val="00FB3EDF"/>
    <w:rsid w:val="00FB3F01"/>
    <w:rsid w:val="00FB4A9A"/>
    <w:rsid w:val="00FB67EE"/>
    <w:rsid w:val="00FC1089"/>
    <w:rsid w:val="00FC147E"/>
    <w:rsid w:val="00FC3BB8"/>
    <w:rsid w:val="00FC65EF"/>
    <w:rsid w:val="00FD0D4B"/>
    <w:rsid w:val="00FD14CB"/>
    <w:rsid w:val="00FD2BD2"/>
    <w:rsid w:val="00FD3A0A"/>
    <w:rsid w:val="00FD3F3A"/>
    <w:rsid w:val="00FD4D4C"/>
    <w:rsid w:val="00FD625C"/>
    <w:rsid w:val="00FD703A"/>
    <w:rsid w:val="00FD753E"/>
    <w:rsid w:val="00FE0CF0"/>
    <w:rsid w:val="00FE2061"/>
    <w:rsid w:val="00FE2241"/>
    <w:rsid w:val="00FE237A"/>
    <w:rsid w:val="00FE2483"/>
    <w:rsid w:val="00FE286D"/>
    <w:rsid w:val="00FE2D7B"/>
    <w:rsid w:val="00FE60FF"/>
    <w:rsid w:val="00FE67EA"/>
    <w:rsid w:val="00FE6DDD"/>
    <w:rsid w:val="00FF1704"/>
    <w:rsid w:val="00FF1E8D"/>
    <w:rsid w:val="00FF2278"/>
    <w:rsid w:val="00FF4236"/>
    <w:rsid w:val="00FF46BE"/>
    <w:rsid w:val="00FF5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098EE"/>
  <w15:docId w15:val="{33BF7F6B-FA8A-48BF-BBAA-DBB4D9AA3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60C"/>
  </w:style>
  <w:style w:type="paragraph" w:styleId="Heading1">
    <w:name w:val="heading 1"/>
    <w:basedOn w:val="Normal"/>
    <w:next w:val="Normal"/>
    <w:link w:val="Heading1Char"/>
    <w:uiPriority w:val="9"/>
    <w:qFormat/>
    <w:rsid w:val="00E87DC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qFormat/>
    <w:rsid w:val="00913EF9"/>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913EF9"/>
    <w:pPr>
      <w:keepNext/>
      <w:spacing w:before="120" w:after="180" w:line="240" w:lineRule="auto"/>
      <w:outlineLvl w:val="2"/>
    </w:pPr>
    <w:rPr>
      <w:rFonts w:ascii="Garamond" w:eastAsia="Times New Roman" w:hAnsi="Garamond" w:cs="Times New Roman"/>
      <w:b/>
      <w:sz w:val="24"/>
      <w:szCs w:val="20"/>
      <w:lang w:val="en-US" w:eastAsia="en-GB"/>
    </w:rPr>
  </w:style>
  <w:style w:type="paragraph" w:styleId="Heading4">
    <w:name w:val="heading 4"/>
    <w:basedOn w:val="Normal"/>
    <w:next w:val="Normal"/>
    <w:link w:val="Heading4Char"/>
    <w:qFormat/>
    <w:rsid w:val="00913EF9"/>
    <w:pPr>
      <w:keepNext/>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628C"/>
    <w:pPr>
      <w:ind w:left="720"/>
      <w:contextualSpacing/>
    </w:pPr>
  </w:style>
  <w:style w:type="character" w:customStyle="1" w:styleId="Heading2Char">
    <w:name w:val="Heading 2 Char"/>
    <w:basedOn w:val="DefaultParagraphFont"/>
    <w:link w:val="Heading2"/>
    <w:rsid w:val="00913EF9"/>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913EF9"/>
    <w:rPr>
      <w:rFonts w:ascii="Garamond" w:eastAsia="Times New Roman" w:hAnsi="Garamond" w:cs="Times New Roman"/>
      <w:b/>
      <w:sz w:val="24"/>
      <w:szCs w:val="20"/>
      <w:lang w:val="en-US" w:eastAsia="en-GB"/>
    </w:rPr>
  </w:style>
  <w:style w:type="character" w:customStyle="1" w:styleId="Heading4Char">
    <w:name w:val="Heading 4 Char"/>
    <w:basedOn w:val="DefaultParagraphFont"/>
    <w:link w:val="Heading4"/>
    <w:rsid w:val="00913EF9"/>
    <w:rPr>
      <w:rFonts w:ascii="Times New Roman" w:eastAsia="Times New Roman" w:hAnsi="Times New Roman" w:cs="Times New Roman"/>
      <w:b/>
      <w:bCs/>
      <w:sz w:val="28"/>
      <w:szCs w:val="28"/>
      <w:lang w:eastAsia="en-GB"/>
    </w:rPr>
  </w:style>
  <w:style w:type="paragraph" w:styleId="Header">
    <w:name w:val="header"/>
    <w:basedOn w:val="Normal"/>
    <w:link w:val="HeaderChar"/>
    <w:uiPriority w:val="99"/>
    <w:unhideWhenUsed/>
    <w:rsid w:val="00E77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DFC"/>
  </w:style>
  <w:style w:type="paragraph" w:styleId="Footer">
    <w:name w:val="footer"/>
    <w:basedOn w:val="Normal"/>
    <w:link w:val="FooterChar"/>
    <w:uiPriority w:val="99"/>
    <w:unhideWhenUsed/>
    <w:rsid w:val="00E77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DFC"/>
  </w:style>
  <w:style w:type="paragraph" w:styleId="BalloonText">
    <w:name w:val="Balloon Text"/>
    <w:basedOn w:val="Normal"/>
    <w:link w:val="BalloonTextChar"/>
    <w:uiPriority w:val="99"/>
    <w:semiHidden/>
    <w:unhideWhenUsed/>
    <w:rsid w:val="008F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35B"/>
    <w:rPr>
      <w:rFonts w:ascii="Tahoma" w:hAnsi="Tahoma" w:cs="Tahoma"/>
      <w:sz w:val="16"/>
      <w:szCs w:val="16"/>
    </w:rPr>
  </w:style>
  <w:style w:type="paragraph" w:styleId="PlainText">
    <w:name w:val="Plain Text"/>
    <w:basedOn w:val="Normal"/>
    <w:link w:val="PlainTextChar"/>
    <w:rsid w:val="003D4D4C"/>
    <w:pPr>
      <w:spacing w:after="0" w:line="240" w:lineRule="auto"/>
    </w:pPr>
    <w:rPr>
      <w:rFonts w:ascii="Courier New" w:eastAsia="Times New Roman" w:hAnsi="Courier New" w:cs="Courier New"/>
      <w:sz w:val="20"/>
      <w:szCs w:val="20"/>
      <w:lang w:val="en-US" w:eastAsia="en-GB"/>
    </w:rPr>
  </w:style>
  <w:style w:type="character" w:customStyle="1" w:styleId="PlainTextChar">
    <w:name w:val="Plain Text Char"/>
    <w:basedOn w:val="DefaultParagraphFont"/>
    <w:link w:val="PlainText"/>
    <w:rsid w:val="003D4D4C"/>
    <w:rPr>
      <w:rFonts w:ascii="Courier New" w:eastAsia="Times New Roman" w:hAnsi="Courier New" w:cs="Courier New"/>
      <w:sz w:val="20"/>
      <w:szCs w:val="20"/>
      <w:lang w:val="en-US" w:eastAsia="en-GB"/>
    </w:rPr>
  </w:style>
  <w:style w:type="paragraph" w:styleId="NoSpacing">
    <w:name w:val="No Spacing"/>
    <w:basedOn w:val="Normal"/>
    <w:link w:val="NoSpacingChar"/>
    <w:uiPriority w:val="1"/>
    <w:qFormat/>
    <w:rsid w:val="004F0FEE"/>
    <w:pPr>
      <w:spacing w:after="0" w:line="240" w:lineRule="auto"/>
    </w:pPr>
    <w:rPr>
      <w:rFonts w:cs="Times New Roman"/>
      <w:color w:val="000000" w:themeColor="text1"/>
      <w:szCs w:val="20"/>
      <w:lang w:val="en-US" w:eastAsia="ja-JP"/>
    </w:rPr>
  </w:style>
  <w:style w:type="character" w:customStyle="1" w:styleId="NoSpacingChar">
    <w:name w:val="No Spacing Char"/>
    <w:basedOn w:val="DefaultParagraphFont"/>
    <w:link w:val="NoSpacing"/>
    <w:uiPriority w:val="1"/>
    <w:rsid w:val="00B857B3"/>
    <w:rPr>
      <w:rFonts w:cs="Times New Roman"/>
      <w:color w:val="000000" w:themeColor="text1"/>
      <w:szCs w:val="20"/>
      <w:lang w:val="en-US" w:eastAsia="ja-JP"/>
    </w:rPr>
  </w:style>
  <w:style w:type="character" w:customStyle="1" w:styleId="Heading1Char">
    <w:name w:val="Heading 1 Char"/>
    <w:basedOn w:val="DefaultParagraphFont"/>
    <w:link w:val="Heading1"/>
    <w:uiPriority w:val="9"/>
    <w:rsid w:val="00E87DC1"/>
    <w:rPr>
      <w:rFonts w:asciiTheme="majorHAnsi" w:eastAsiaTheme="majorEastAsia" w:hAnsiTheme="majorHAnsi" w:cstheme="majorBidi"/>
      <w:b/>
      <w:bCs/>
      <w:color w:val="365F91" w:themeColor="accent1" w:themeShade="BF"/>
      <w:sz w:val="28"/>
      <w:szCs w:val="28"/>
      <w:lang w:val="en-US" w:eastAsia="ja-JP"/>
    </w:rPr>
  </w:style>
  <w:style w:type="paragraph" w:styleId="IntenseQuote">
    <w:name w:val="Intense Quote"/>
    <w:basedOn w:val="Normal"/>
    <w:next w:val="Normal"/>
    <w:link w:val="IntenseQuoteChar"/>
    <w:uiPriority w:val="30"/>
    <w:qFormat/>
    <w:rsid w:val="00AC65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6502"/>
    <w:rPr>
      <w:b/>
      <w:bCs/>
      <w:i/>
      <w:iCs/>
      <w:color w:val="4F81BD" w:themeColor="accent1"/>
    </w:rPr>
  </w:style>
  <w:style w:type="paragraph" w:styleId="BodyText">
    <w:name w:val="Body Text"/>
    <w:basedOn w:val="Normal"/>
    <w:link w:val="BodyTextChar"/>
    <w:rsid w:val="00627812"/>
    <w:pPr>
      <w:spacing w:before="120" w:after="120" w:line="240" w:lineRule="auto"/>
      <w:ind w:left="1080"/>
      <w:jc w:val="both"/>
    </w:pPr>
    <w:rPr>
      <w:rFonts w:ascii="Univers" w:eastAsia="Times New Roman" w:hAnsi="Univers" w:cs="Times New Roman"/>
      <w:szCs w:val="24"/>
    </w:rPr>
  </w:style>
  <w:style w:type="character" w:customStyle="1" w:styleId="BodyTextChar">
    <w:name w:val="Body Text Char"/>
    <w:basedOn w:val="DefaultParagraphFont"/>
    <w:link w:val="BodyText"/>
    <w:rsid w:val="00627812"/>
    <w:rPr>
      <w:rFonts w:ascii="Univers" w:eastAsia="Times New Roman" w:hAnsi="Univers" w:cs="Times New Roman"/>
      <w:szCs w:val="24"/>
    </w:rPr>
  </w:style>
  <w:style w:type="paragraph" w:customStyle="1" w:styleId="Tabletext-left">
    <w:name w:val="Table text - left"/>
    <w:basedOn w:val="Normal"/>
    <w:next w:val="Normal"/>
    <w:rsid w:val="00627812"/>
    <w:pPr>
      <w:autoSpaceDE w:val="0"/>
      <w:autoSpaceDN w:val="0"/>
      <w:adjustRightInd w:val="0"/>
      <w:spacing w:after="0" w:line="240" w:lineRule="auto"/>
    </w:pPr>
    <w:rPr>
      <w:rFonts w:ascii="Tahoma" w:eastAsia="Times New Roman" w:hAnsi="Tahoma" w:cs="Times New Roman"/>
      <w:sz w:val="24"/>
      <w:szCs w:val="24"/>
      <w:lang w:eastAsia="en-GB"/>
    </w:rPr>
  </w:style>
  <w:style w:type="paragraph" w:customStyle="1" w:styleId="Tabletextbullet">
    <w:name w:val="Table text bullet"/>
    <w:basedOn w:val="Normal"/>
    <w:next w:val="Normal"/>
    <w:rsid w:val="00627812"/>
    <w:pPr>
      <w:autoSpaceDE w:val="0"/>
      <w:autoSpaceDN w:val="0"/>
      <w:adjustRightInd w:val="0"/>
      <w:spacing w:after="0" w:line="240" w:lineRule="auto"/>
    </w:pPr>
    <w:rPr>
      <w:rFonts w:ascii="Tahoma" w:eastAsia="Times New Roman" w:hAnsi="Tahoma" w:cs="Times New Roman"/>
      <w:sz w:val="24"/>
      <w:szCs w:val="24"/>
      <w:lang w:eastAsia="en-GB"/>
    </w:rPr>
  </w:style>
  <w:style w:type="paragraph" w:customStyle="1" w:styleId="Unnumberedparagraph">
    <w:name w:val="Unnumbered paragraph"/>
    <w:basedOn w:val="Normal"/>
    <w:rsid w:val="0033774C"/>
    <w:pPr>
      <w:spacing w:after="240" w:line="240" w:lineRule="auto"/>
      <w:ind w:left="397" w:hanging="397"/>
    </w:pPr>
    <w:rPr>
      <w:rFonts w:ascii="Tahoma" w:eastAsia="Times New Roman" w:hAnsi="Tahoma" w:cs="Tahoma"/>
      <w:color w:val="000000"/>
      <w:kern w:val="28"/>
      <w:sz w:val="24"/>
      <w:szCs w:val="24"/>
      <w:lang w:eastAsia="en-GB"/>
    </w:rPr>
  </w:style>
  <w:style w:type="paragraph" w:styleId="NormalWeb">
    <w:name w:val="Normal (Web)"/>
    <w:basedOn w:val="Normal"/>
    <w:uiPriority w:val="99"/>
    <w:unhideWhenUsed/>
    <w:rsid w:val="008A4B9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2058">
      <w:bodyDiv w:val="1"/>
      <w:marLeft w:val="0"/>
      <w:marRight w:val="0"/>
      <w:marTop w:val="0"/>
      <w:marBottom w:val="0"/>
      <w:divBdr>
        <w:top w:val="none" w:sz="0" w:space="0" w:color="auto"/>
        <w:left w:val="none" w:sz="0" w:space="0" w:color="auto"/>
        <w:bottom w:val="none" w:sz="0" w:space="0" w:color="auto"/>
        <w:right w:val="none" w:sz="0" w:space="0" w:color="auto"/>
      </w:divBdr>
    </w:div>
    <w:div w:id="124783787">
      <w:bodyDiv w:val="1"/>
      <w:marLeft w:val="0"/>
      <w:marRight w:val="0"/>
      <w:marTop w:val="0"/>
      <w:marBottom w:val="0"/>
      <w:divBdr>
        <w:top w:val="none" w:sz="0" w:space="0" w:color="auto"/>
        <w:left w:val="none" w:sz="0" w:space="0" w:color="auto"/>
        <w:bottom w:val="none" w:sz="0" w:space="0" w:color="auto"/>
        <w:right w:val="none" w:sz="0" w:space="0" w:color="auto"/>
      </w:divBdr>
    </w:div>
    <w:div w:id="133068422">
      <w:bodyDiv w:val="1"/>
      <w:marLeft w:val="0"/>
      <w:marRight w:val="0"/>
      <w:marTop w:val="0"/>
      <w:marBottom w:val="0"/>
      <w:divBdr>
        <w:top w:val="none" w:sz="0" w:space="0" w:color="auto"/>
        <w:left w:val="none" w:sz="0" w:space="0" w:color="auto"/>
        <w:bottom w:val="none" w:sz="0" w:space="0" w:color="auto"/>
        <w:right w:val="none" w:sz="0" w:space="0" w:color="auto"/>
      </w:divBdr>
    </w:div>
    <w:div w:id="195697802">
      <w:bodyDiv w:val="1"/>
      <w:marLeft w:val="0"/>
      <w:marRight w:val="0"/>
      <w:marTop w:val="0"/>
      <w:marBottom w:val="0"/>
      <w:divBdr>
        <w:top w:val="none" w:sz="0" w:space="0" w:color="auto"/>
        <w:left w:val="none" w:sz="0" w:space="0" w:color="auto"/>
        <w:bottom w:val="none" w:sz="0" w:space="0" w:color="auto"/>
        <w:right w:val="none" w:sz="0" w:space="0" w:color="auto"/>
      </w:divBdr>
    </w:div>
    <w:div w:id="224729774">
      <w:bodyDiv w:val="1"/>
      <w:marLeft w:val="0"/>
      <w:marRight w:val="0"/>
      <w:marTop w:val="0"/>
      <w:marBottom w:val="0"/>
      <w:divBdr>
        <w:top w:val="none" w:sz="0" w:space="0" w:color="auto"/>
        <w:left w:val="none" w:sz="0" w:space="0" w:color="auto"/>
        <w:bottom w:val="none" w:sz="0" w:space="0" w:color="auto"/>
        <w:right w:val="none" w:sz="0" w:space="0" w:color="auto"/>
      </w:divBdr>
    </w:div>
    <w:div w:id="240262166">
      <w:bodyDiv w:val="1"/>
      <w:marLeft w:val="0"/>
      <w:marRight w:val="0"/>
      <w:marTop w:val="0"/>
      <w:marBottom w:val="0"/>
      <w:divBdr>
        <w:top w:val="none" w:sz="0" w:space="0" w:color="auto"/>
        <w:left w:val="none" w:sz="0" w:space="0" w:color="auto"/>
        <w:bottom w:val="none" w:sz="0" w:space="0" w:color="auto"/>
        <w:right w:val="none" w:sz="0" w:space="0" w:color="auto"/>
      </w:divBdr>
    </w:div>
    <w:div w:id="362217691">
      <w:bodyDiv w:val="1"/>
      <w:marLeft w:val="0"/>
      <w:marRight w:val="0"/>
      <w:marTop w:val="0"/>
      <w:marBottom w:val="0"/>
      <w:divBdr>
        <w:top w:val="none" w:sz="0" w:space="0" w:color="auto"/>
        <w:left w:val="none" w:sz="0" w:space="0" w:color="auto"/>
        <w:bottom w:val="none" w:sz="0" w:space="0" w:color="auto"/>
        <w:right w:val="none" w:sz="0" w:space="0" w:color="auto"/>
      </w:divBdr>
    </w:div>
    <w:div w:id="365718856">
      <w:bodyDiv w:val="1"/>
      <w:marLeft w:val="0"/>
      <w:marRight w:val="0"/>
      <w:marTop w:val="0"/>
      <w:marBottom w:val="0"/>
      <w:divBdr>
        <w:top w:val="none" w:sz="0" w:space="0" w:color="auto"/>
        <w:left w:val="none" w:sz="0" w:space="0" w:color="auto"/>
        <w:bottom w:val="none" w:sz="0" w:space="0" w:color="auto"/>
        <w:right w:val="none" w:sz="0" w:space="0" w:color="auto"/>
      </w:divBdr>
      <w:divsChild>
        <w:div w:id="1335717873">
          <w:marLeft w:val="0"/>
          <w:marRight w:val="0"/>
          <w:marTop w:val="0"/>
          <w:marBottom w:val="0"/>
          <w:divBdr>
            <w:top w:val="none" w:sz="0" w:space="0" w:color="auto"/>
            <w:left w:val="none" w:sz="0" w:space="0" w:color="auto"/>
            <w:bottom w:val="none" w:sz="0" w:space="0" w:color="auto"/>
            <w:right w:val="none" w:sz="0" w:space="0" w:color="auto"/>
          </w:divBdr>
          <w:divsChild>
            <w:div w:id="583877872">
              <w:marLeft w:val="0"/>
              <w:marRight w:val="0"/>
              <w:marTop w:val="0"/>
              <w:marBottom w:val="0"/>
              <w:divBdr>
                <w:top w:val="none" w:sz="0" w:space="0" w:color="auto"/>
                <w:left w:val="none" w:sz="0" w:space="0" w:color="auto"/>
                <w:bottom w:val="none" w:sz="0" w:space="0" w:color="auto"/>
                <w:right w:val="none" w:sz="0" w:space="0" w:color="auto"/>
              </w:divBdr>
              <w:divsChild>
                <w:div w:id="96410543">
                  <w:marLeft w:val="0"/>
                  <w:marRight w:val="0"/>
                  <w:marTop w:val="0"/>
                  <w:marBottom w:val="0"/>
                  <w:divBdr>
                    <w:top w:val="none" w:sz="0" w:space="0" w:color="auto"/>
                    <w:left w:val="none" w:sz="0" w:space="0" w:color="auto"/>
                    <w:bottom w:val="none" w:sz="0" w:space="0" w:color="auto"/>
                    <w:right w:val="none" w:sz="0" w:space="0" w:color="auto"/>
                  </w:divBdr>
                  <w:divsChild>
                    <w:div w:id="765998654">
                      <w:marLeft w:val="0"/>
                      <w:marRight w:val="0"/>
                      <w:marTop w:val="0"/>
                      <w:marBottom w:val="0"/>
                      <w:divBdr>
                        <w:top w:val="none" w:sz="0" w:space="0" w:color="auto"/>
                        <w:left w:val="none" w:sz="0" w:space="0" w:color="auto"/>
                        <w:bottom w:val="none" w:sz="0" w:space="0" w:color="auto"/>
                        <w:right w:val="none" w:sz="0" w:space="0" w:color="auto"/>
                      </w:divBdr>
                      <w:divsChild>
                        <w:div w:id="1850632474">
                          <w:marLeft w:val="0"/>
                          <w:marRight w:val="0"/>
                          <w:marTop w:val="0"/>
                          <w:marBottom w:val="0"/>
                          <w:divBdr>
                            <w:top w:val="none" w:sz="0" w:space="0" w:color="auto"/>
                            <w:left w:val="none" w:sz="0" w:space="0" w:color="auto"/>
                            <w:bottom w:val="none" w:sz="0" w:space="0" w:color="auto"/>
                            <w:right w:val="none" w:sz="0" w:space="0" w:color="auto"/>
                          </w:divBdr>
                          <w:divsChild>
                            <w:div w:id="1193420639">
                              <w:marLeft w:val="0"/>
                              <w:marRight w:val="0"/>
                              <w:marTop w:val="0"/>
                              <w:marBottom w:val="0"/>
                              <w:divBdr>
                                <w:top w:val="none" w:sz="0" w:space="0" w:color="auto"/>
                                <w:left w:val="single" w:sz="6" w:space="0" w:color="E5E3E3"/>
                                <w:bottom w:val="none" w:sz="0" w:space="0" w:color="auto"/>
                                <w:right w:val="none" w:sz="0" w:space="0" w:color="auto"/>
                              </w:divBdr>
                              <w:divsChild>
                                <w:div w:id="1746293137">
                                  <w:marLeft w:val="0"/>
                                  <w:marRight w:val="0"/>
                                  <w:marTop w:val="0"/>
                                  <w:marBottom w:val="0"/>
                                  <w:divBdr>
                                    <w:top w:val="none" w:sz="0" w:space="0" w:color="auto"/>
                                    <w:left w:val="none" w:sz="0" w:space="0" w:color="auto"/>
                                    <w:bottom w:val="none" w:sz="0" w:space="0" w:color="auto"/>
                                    <w:right w:val="none" w:sz="0" w:space="0" w:color="auto"/>
                                  </w:divBdr>
                                  <w:divsChild>
                                    <w:div w:id="395671306">
                                      <w:marLeft w:val="0"/>
                                      <w:marRight w:val="0"/>
                                      <w:marTop w:val="0"/>
                                      <w:marBottom w:val="0"/>
                                      <w:divBdr>
                                        <w:top w:val="none" w:sz="0" w:space="0" w:color="auto"/>
                                        <w:left w:val="none" w:sz="0" w:space="0" w:color="auto"/>
                                        <w:bottom w:val="none" w:sz="0" w:space="0" w:color="auto"/>
                                        <w:right w:val="none" w:sz="0" w:space="0" w:color="auto"/>
                                      </w:divBdr>
                                      <w:divsChild>
                                        <w:div w:id="28574194">
                                          <w:marLeft w:val="0"/>
                                          <w:marRight w:val="0"/>
                                          <w:marTop w:val="0"/>
                                          <w:marBottom w:val="0"/>
                                          <w:divBdr>
                                            <w:top w:val="none" w:sz="0" w:space="0" w:color="auto"/>
                                            <w:left w:val="none" w:sz="0" w:space="0" w:color="auto"/>
                                            <w:bottom w:val="none" w:sz="0" w:space="0" w:color="auto"/>
                                            <w:right w:val="none" w:sz="0" w:space="0" w:color="auto"/>
                                          </w:divBdr>
                                          <w:divsChild>
                                            <w:div w:id="858205300">
                                              <w:marLeft w:val="0"/>
                                              <w:marRight w:val="0"/>
                                              <w:marTop w:val="0"/>
                                              <w:marBottom w:val="0"/>
                                              <w:divBdr>
                                                <w:top w:val="none" w:sz="0" w:space="0" w:color="auto"/>
                                                <w:left w:val="none" w:sz="0" w:space="0" w:color="auto"/>
                                                <w:bottom w:val="none" w:sz="0" w:space="0" w:color="auto"/>
                                                <w:right w:val="none" w:sz="0" w:space="0" w:color="auto"/>
                                              </w:divBdr>
                                              <w:divsChild>
                                                <w:div w:id="1354378585">
                                                  <w:marLeft w:val="0"/>
                                                  <w:marRight w:val="0"/>
                                                  <w:marTop w:val="0"/>
                                                  <w:marBottom w:val="0"/>
                                                  <w:divBdr>
                                                    <w:top w:val="none" w:sz="0" w:space="0" w:color="auto"/>
                                                    <w:left w:val="none" w:sz="0" w:space="0" w:color="auto"/>
                                                    <w:bottom w:val="none" w:sz="0" w:space="0" w:color="auto"/>
                                                    <w:right w:val="none" w:sz="0" w:space="0" w:color="auto"/>
                                                  </w:divBdr>
                                                  <w:divsChild>
                                                    <w:div w:id="1309553493">
                                                      <w:marLeft w:val="480"/>
                                                      <w:marRight w:val="0"/>
                                                      <w:marTop w:val="0"/>
                                                      <w:marBottom w:val="0"/>
                                                      <w:divBdr>
                                                        <w:top w:val="none" w:sz="0" w:space="0" w:color="auto"/>
                                                        <w:left w:val="none" w:sz="0" w:space="0" w:color="auto"/>
                                                        <w:bottom w:val="none" w:sz="0" w:space="0" w:color="auto"/>
                                                        <w:right w:val="none" w:sz="0" w:space="0" w:color="auto"/>
                                                      </w:divBdr>
                                                      <w:divsChild>
                                                        <w:div w:id="1683169611">
                                                          <w:marLeft w:val="0"/>
                                                          <w:marRight w:val="0"/>
                                                          <w:marTop w:val="0"/>
                                                          <w:marBottom w:val="0"/>
                                                          <w:divBdr>
                                                            <w:top w:val="none" w:sz="0" w:space="0" w:color="auto"/>
                                                            <w:left w:val="none" w:sz="0" w:space="0" w:color="auto"/>
                                                            <w:bottom w:val="none" w:sz="0" w:space="0" w:color="auto"/>
                                                            <w:right w:val="none" w:sz="0" w:space="0" w:color="auto"/>
                                                          </w:divBdr>
                                                          <w:divsChild>
                                                            <w:div w:id="1539318792">
                                                              <w:marLeft w:val="0"/>
                                                              <w:marRight w:val="0"/>
                                                              <w:marTop w:val="0"/>
                                                              <w:marBottom w:val="0"/>
                                                              <w:divBdr>
                                                                <w:top w:val="none" w:sz="0" w:space="0" w:color="auto"/>
                                                                <w:left w:val="none" w:sz="0" w:space="0" w:color="auto"/>
                                                                <w:bottom w:val="none" w:sz="0" w:space="0" w:color="auto"/>
                                                                <w:right w:val="none" w:sz="0" w:space="0" w:color="auto"/>
                                                              </w:divBdr>
                                                              <w:divsChild>
                                                                <w:div w:id="1573614946">
                                                                  <w:marLeft w:val="0"/>
                                                                  <w:marRight w:val="0"/>
                                                                  <w:marTop w:val="0"/>
                                                                  <w:marBottom w:val="0"/>
                                                                  <w:divBdr>
                                                                    <w:top w:val="none" w:sz="0" w:space="0" w:color="auto"/>
                                                                    <w:left w:val="none" w:sz="0" w:space="0" w:color="auto"/>
                                                                    <w:bottom w:val="none" w:sz="0" w:space="0" w:color="auto"/>
                                                                    <w:right w:val="none" w:sz="0" w:space="0" w:color="auto"/>
                                                                  </w:divBdr>
                                                                  <w:divsChild>
                                                                    <w:div w:id="475953873">
                                                                      <w:marLeft w:val="0"/>
                                                                      <w:marRight w:val="0"/>
                                                                      <w:marTop w:val="0"/>
                                                                      <w:marBottom w:val="0"/>
                                                                      <w:divBdr>
                                                                        <w:top w:val="none" w:sz="0" w:space="0" w:color="auto"/>
                                                                        <w:left w:val="none" w:sz="0" w:space="0" w:color="auto"/>
                                                                        <w:bottom w:val="none" w:sz="0" w:space="0" w:color="auto"/>
                                                                        <w:right w:val="none" w:sz="0" w:space="0" w:color="auto"/>
                                                                      </w:divBdr>
                                                                      <w:divsChild>
                                                                        <w:div w:id="320239358">
                                                                          <w:marLeft w:val="0"/>
                                                                          <w:marRight w:val="0"/>
                                                                          <w:marTop w:val="0"/>
                                                                          <w:marBottom w:val="0"/>
                                                                          <w:divBdr>
                                                                            <w:top w:val="none" w:sz="0" w:space="0" w:color="auto"/>
                                                                            <w:left w:val="none" w:sz="0" w:space="0" w:color="auto"/>
                                                                            <w:bottom w:val="none" w:sz="0" w:space="0" w:color="auto"/>
                                                                            <w:right w:val="none" w:sz="0" w:space="0" w:color="auto"/>
                                                                          </w:divBdr>
                                                                          <w:divsChild>
                                                                            <w:div w:id="1844930494">
                                                                              <w:marLeft w:val="0"/>
                                                                              <w:marRight w:val="0"/>
                                                                              <w:marTop w:val="0"/>
                                                                              <w:marBottom w:val="0"/>
                                                                              <w:divBdr>
                                                                                <w:top w:val="none" w:sz="0" w:space="0" w:color="auto"/>
                                                                                <w:left w:val="none" w:sz="0" w:space="0" w:color="auto"/>
                                                                                <w:bottom w:val="single" w:sz="6" w:space="23" w:color="EAECEE"/>
                                                                                <w:right w:val="none" w:sz="0" w:space="0" w:color="auto"/>
                                                                              </w:divBdr>
                                                                              <w:divsChild>
                                                                                <w:div w:id="2093234286">
                                                                                  <w:marLeft w:val="0"/>
                                                                                  <w:marRight w:val="0"/>
                                                                                  <w:marTop w:val="0"/>
                                                                                  <w:marBottom w:val="0"/>
                                                                                  <w:divBdr>
                                                                                    <w:top w:val="none" w:sz="0" w:space="0" w:color="auto"/>
                                                                                    <w:left w:val="none" w:sz="0" w:space="0" w:color="auto"/>
                                                                                    <w:bottom w:val="none" w:sz="0" w:space="0" w:color="auto"/>
                                                                                    <w:right w:val="none" w:sz="0" w:space="0" w:color="auto"/>
                                                                                  </w:divBdr>
                                                                                  <w:divsChild>
                                                                                    <w:div w:id="581336983">
                                                                                      <w:marLeft w:val="0"/>
                                                                                      <w:marRight w:val="0"/>
                                                                                      <w:marTop w:val="0"/>
                                                                                      <w:marBottom w:val="0"/>
                                                                                      <w:divBdr>
                                                                                        <w:top w:val="none" w:sz="0" w:space="0" w:color="auto"/>
                                                                                        <w:left w:val="none" w:sz="0" w:space="0" w:color="auto"/>
                                                                                        <w:bottom w:val="none" w:sz="0" w:space="0" w:color="auto"/>
                                                                                        <w:right w:val="none" w:sz="0" w:space="0" w:color="auto"/>
                                                                                      </w:divBdr>
                                                                                      <w:divsChild>
                                                                                        <w:div w:id="1611012949">
                                                                                          <w:marLeft w:val="0"/>
                                                                                          <w:marRight w:val="0"/>
                                                                                          <w:marTop w:val="0"/>
                                                                                          <w:marBottom w:val="0"/>
                                                                                          <w:divBdr>
                                                                                            <w:top w:val="none" w:sz="0" w:space="0" w:color="auto"/>
                                                                                            <w:left w:val="none" w:sz="0" w:space="0" w:color="auto"/>
                                                                                            <w:bottom w:val="none" w:sz="0" w:space="0" w:color="auto"/>
                                                                                            <w:right w:val="none" w:sz="0" w:space="0" w:color="auto"/>
                                                                                          </w:divBdr>
                                                                                          <w:divsChild>
                                                                                            <w:div w:id="346297014">
                                                                                              <w:marLeft w:val="0"/>
                                                                                              <w:marRight w:val="0"/>
                                                                                              <w:marTop w:val="0"/>
                                                                                              <w:marBottom w:val="0"/>
                                                                                              <w:divBdr>
                                                                                                <w:top w:val="none" w:sz="0" w:space="0" w:color="auto"/>
                                                                                                <w:left w:val="none" w:sz="0" w:space="0" w:color="auto"/>
                                                                                                <w:bottom w:val="none" w:sz="0" w:space="0" w:color="auto"/>
                                                                                                <w:right w:val="none" w:sz="0" w:space="0" w:color="auto"/>
                                                                                              </w:divBdr>
                                                                                              <w:divsChild>
                                                                                                <w:div w:id="432172123">
                                                                                                  <w:marLeft w:val="0"/>
                                                                                                  <w:marRight w:val="0"/>
                                                                                                  <w:marTop w:val="0"/>
                                                                                                  <w:marBottom w:val="0"/>
                                                                                                  <w:divBdr>
                                                                                                    <w:top w:val="none" w:sz="0" w:space="0" w:color="auto"/>
                                                                                                    <w:left w:val="none" w:sz="0" w:space="0" w:color="auto"/>
                                                                                                    <w:bottom w:val="none" w:sz="0" w:space="0" w:color="auto"/>
                                                                                                    <w:right w:val="none" w:sz="0" w:space="0" w:color="auto"/>
                                                                                                  </w:divBdr>
                                                                                                  <w:divsChild>
                                                                                                    <w:div w:id="2070108540">
                                                                                                      <w:marLeft w:val="0"/>
                                                                                                      <w:marRight w:val="0"/>
                                                                                                      <w:marTop w:val="0"/>
                                                                                                      <w:marBottom w:val="0"/>
                                                                                                      <w:divBdr>
                                                                                                        <w:top w:val="none" w:sz="0" w:space="0" w:color="auto"/>
                                                                                                        <w:left w:val="none" w:sz="0" w:space="0" w:color="auto"/>
                                                                                                        <w:bottom w:val="none" w:sz="0" w:space="0" w:color="auto"/>
                                                                                                        <w:right w:val="none" w:sz="0" w:space="0" w:color="auto"/>
                                                                                                      </w:divBdr>
                                                                                                      <w:divsChild>
                                                                                                        <w:div w:id="2103917711">
                                                                                                          <w:marLeft w:val="0"/>
                                                                                                          <w:marRight w:val="0"/>
                                                                                                          <w:marTop w:val="0"/>
                                                                                                          <w:marBottom w:val="0"/>
                                                                                                          <w:divBdr>
                                                                                                            <w:top w:val="none" w:sz="0" w:space="0" w:color="auto"/>
                                                                                                            <w:left w:val="none" w:sz="0" w:space="0" w:color="auto"/>
                                                                                                            <w:bottom w:val="none" w:sz="0" w:space="0" w:color="auto"/>
                                                                                                            <w:right w:val="none" w:sz="0" w:space="0" w:color="auto"/>
                                                                                                          </w:divBdr>
                                                                                                        </w:div>
                                                                                                        <w:div w:id="13936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197063">
      <w:bodyDiv w:val="1"/>
      <w:marLeft w:val="0"/>
      <w:marRight w:val="0"/>
      <w:marTop w:val="0"/>
      <w:marBottom w:val="0"/>
      <w:divBdr>
        <w:top w:val="none" w:sz="0" w:space="0" w:color="auto"/>
        <w:left w:val="none" w:sz="0" w:space="0" w:color="auto"/>
        <w:bottom w:val="none" w:sz="0" w:space="0" w:color="auto"/>
        <w:right w:val="none" w:sz="0" w:space="0" w:color="auto"/>
      </w:divBdr>
    </w:div>
    <w:div w:id="446044296">
      <w:bodyDiv w:val="1"/>
      <w:marLeft w:val="0"/>
      <w:marRight w:val="0"/>
      <w:marTop w:val="0"/>
      <w:marBottom w:val="0"/>
      <w:divBdr>
        <w:top w:val="none" w:sz="0" w:space="0" w:color="auto"/>
        <w:left w:val="none" w:sz="0" w:space="0" w:color="auto"/>
        <w:bottom w:val="none" w:sz="0" w:space="0" w:color="auto"/>
        <w:right w:val="none" w:sz="0" w:space="0" w:color="auto"/>
      </w:divBdr>
    </w:div>
    <w:div w:id="465048434">
      <w:bodyDiv w:val="1"/>
      <w:marLeft w:val="0"/>
      <w:marRight w:val="0"/>
      <w:marTop w:val="0"/>
      <w:marBottom w:val="0"/>
      <w:divBdr>
        <w:top w:val="none" w:sz="0" w:space="0" w:color="auto"/>
        <w:left w:val="none" w:sz="0" w:space="0" w:color="auto"/>
        <w:bottom w:val="none" w:sz="0" w:space="0" w:color="auto"/>
        <w:right w:val="none" w:sz="0" w:space="0" w:color="auto"/>
      </w:divBdr>
    </w:div>
    <w:div w:id="544098481">
      <w:bodyDiv w:val="1"/>
      <w:marLeft w:val="0"/>
      <w:marRight w:val="0"/>
      <w:marTop w:val="0"/>
      <w:marBottom w:val="0"/>
      <w:divBdr>
        <w:top w:val="none" w:sz="0" w:space="0" w:color="auto"/>
        <w:left w:val="none" w:sz="0" w:space="0" w:color="auto"/>
        <w:bottom w:val="none" w:sz="0" w:space="0" w:color="auto"/>
        <w:right w:val="none" w:sz="0" w:space="0" w:color="auto"/>
      </w:divBdr>
    </w:div>
    <w:div w:id="619142545">
      <w:bodyDiv w:val="1"/>
      <w:marLeft w:val="0"/>
      <w:marRight w:val="0"/>
      <w:marTop w:val="0"/>
      <w:marBottom w:val="0"/>
      <w:divBdr>
        <w:top w:val="none" w:sz="0" w:space="0" w:color="auto"/>
        <w:left w:val="none" w:sz="0" w:space="0" w:color="auto"/>
        <w:bottom w:val="none" w:sz="0" w:space="0" w:color="auto"/>
        <w:right w:val="none" w:sz="0" w:space="0" w:color="auto"/>
      </w:divBdr>
    </w:div>
    <w:div w:id="622350945">
      <w:bodyDiv w:val="1"/>
      <w:marLeft w:val="0"/>
      <w:marRight w:val="0"/>
      <w:marTop w:val="0"/>
      <w:marBottom w:val="0"/>
      <w:divBdr>
        <w:top w:val="none" w:sz="0" w:space="0" w:color="auto"/>
        <w:left w:val="none" w:sz="0" w:space="0" w:color="auto"/>
        <w:bottom w:val="none" w:sz="0" w:space="0" w:color="auto"/>
        <w:right w:val="none" w:sz="0" w:space="0" w:color="auto"/>
      </w:divBdr>
    </w:div>
    <w:div w:id="693924111">
      <w:bodyDiv w:val="1"/>
      <w:marLeft w:val="0"/>
      <w:marRight w:val="0"/>
      <w:marTop w:val="0"/>
      <w:marBottom w:val="0"/>
      <w:divBdr>
        <w:top w:val="none" w:sz="0" w:space="0" w:color="auto"/>
        <w:left w:val="none" w:sz="0" w:space="0" w:color="auto"/>
        <w:bottom w:val="none" w:sz="0" w:space="0" w:color="auto"/>
        <w:right w:val="none" w:sz="0" w:space="0" w:color="auto"/>
      </w:divBdr>
    </w:div>
    <w:div w:id="694965773">
      <w:bodyDiv w:val="1"/>
      <w:marLeft w:val="0"/>
      <w:marRight w:val="0"/>
      <w:marTop w:val="0"/>
      <w:marBottom w:val="0"/>
      <w:divBdr>
        <w:top w:val="none" w:sz="0" w:space="0" w:color="auto"/>
        <w:left w:val="none" w:sz="0" w:space="0" w:color="auto"/>
        <w:bottom w:val="none" w:sz="0" w:space="0" w:color="auto"/>
        <w:right w:val="none" w:sz="0" w:space="0" w:color="auto"/>
      </w:divBdr>
    </w:div>
    <w:div w:id="758869336">
      <w:bodyDiv w:val="1"/>
      <w:marLeft w:val="0"/>
      <w:marRight w:val="0"/>
      <w:marTop w:val="0"/>
      <w:marBottom w:val="0"/>
      <w:divBdr>
        <w:top w:val="none" w:sz="0" w:space="0" w:color="auto"/>
        <w:left w:val="none" w:sz="0" w:space="0" w:color="auto"/>
        <w:bottom w:val="none" w:sz="0" w:space="0" w:color="auto"/>
        <w:right w:val="none" w:sz="0" w:space="0" w:color="auto"/>
      </w:divBdr>
    </w:div>
    <w:div w:id="818501270">
      <w:bodyDiv w:val="1"/>
      <w:marLeft w:val="0"/>
      <w:marRight w:val="0"/>
      <w:marTop w:val="0"/>
      <w:marBottom w:val="0"/>
      <w:divBdr>
        <w:top w:val="none" w:sz="0" w:space="0" w:color="auto"/>
        <w:left w:val="none" w:sz="0" w:space="0" w:color="auto"/>
        <w:bottom w:val="none" w:sz="0" w:space="0" w:color="auto"/>
        <w:right w:val="none" w:sz="0" w:space="0" w:color="auto"/>
      </w:divBdr>
    </w:div>
    <w:div w:id="825971425">
      <w:bodyDiv w:val="1"/>
      <w:marLeft w:val="0"/>
      <w:marRight w:val="0"/>
      <w:marTop w:val="0"/>
      <w:marBottom w:val="0"/>
      <w:divBdr>
        <w:top w:val="none" w:sz="0" w:space="0" w:color="auto"/>
        <w:left w:val="none" w:sz="0" w:space="0" w:color="auto"/>
        <w:bottom w:val="none" w:sz="0" w:space="0" w:color="auto"/>
        <w:right w:val="none" w:sz="0" w:space="0" w:color="auto"/>
      </w:divBdr>
    </w:div>
    <w:div w:id="863590039">
      <w:bodyDiv w:val="1"/>
      <w:marLeft w:val="0"/>
      <w:marRight w:val="0"/>
      <w:marTop w:val="0"/>
      <w:marBottom w:val="0"/>
      <w:divBdr>
        <w:top w:val="none" w:sz="0" w:space="0" w:color="auto"/>
        <w:left w:val="none" w:sz="0" w:space="0" w:color="auto"/>
        <w:bottom w:val="none" w:sz="0" w:space="0" w:color="auto"/>
        <w:right w:val="none" w:sz="0" w:space="0" w:color="auto"/>
      </w:divBdr>
    </w:div>
    <w:div w:id="934555017">
      <w:bodyDiv w:val="1"/>
      <w:marLeft w:val="0"/>
      <w:marRight w:val="0"/>
      <w:marTop w:val="0"/>
      <w:marBottom w:val="0"/>
      <w:divBdr>
        <w:top w:val="none" w:sz="0" w:space="0" w:color="auto"/>
        <w:left w:val="none" w:sz="0" w:space="0" w:color="auto"/>
        <w:bottom w:val="none" w:sz="0" w:space="0" w:color="auto"/>
        <w:right w:val="none" w:sz="0" w:space="0" w:color="auto"/>
      </w:divBdr>
    </w:div>
    <w:div w:id="1130441687">
      <w:bodyDiv w:val="1"/>
      <w:marLeft w:val="0"/>
      <w:marRight w:val="0"/>
      <w:marTop w:val="0"/>
      <w:marBottom w:val="0"/>
      <w:divBdr>
        <w:top w:val="none" w:sz="0" w:space="0" w:color="auto"/>
        <w:left w:val="none" w:sz="0" w:space="0" w:color="auto"/>
        <w:bottom w:val="none" w:sz="0" w:space="0" w:color="auto"/>
        <w:right w:val="none" w:sz="0" w:space="0" w:color="auto"/>
      </w:divBdr>
    </w:div>
    <w:div w:id="1132671765">
      <w:bodyDiv w:val="1"/>
      <w:marLeft w:val="0"/>
      <w:marRight w:val="0"/>
      <w:marTop w:val="0"/>
      <w:marBottom w:val="0"/>
      <w:divBdr>
        <w:top w:val="none" w:sz="0" w:space="0" w:color="auto"/>
        <w:left w:val="none" w:sz="0" w:space="0" w:color="auto"/>
        <w:bottom w:val="none" w:sz="0" w:space="0" w:color="auto"/>
        <w:right w:val="none" w:sz="0" w:space="0" w:color="auto"/>
      </w:divBdr>
    </w:div>
    <w:div w:id="1135098289">
      <w:bodyDiv w:val="1"/>
      <w:marLeft w:val="0"/>
      <w:marRight w:val="0"/>
      <w:marTop w:val="0"/>
      <w:marBottom w:val="0"/>
      <w:divBdr>
        <w:top w:val="none" w:sz="0" w:space="0" w:color="auto"/>
        <w:left w:val="none" w:sz="0" w:space="0" w:color="auto"/>
        <w:bottom w:val="none" w:sz="0" w:space="0" w:color="auto"/>
        <w:right w:val="none" w:sz="0" w:space="0" w:color="auto"/>
      </w:divBdr>
    </w:div>
    <w:div w:id="1168980890">
      <w:bodyDiv w:val="1"/>
      <w:marLeft w:val="0"/>
      <w:marRight w:val="0"/>
      <w:marTop w:val="0"/>
      <w:marBottom w:val="0"/>
      <w:divBdr>
        <w:top w:val="none" w:sz="0" w:space="0" w:color="auto"/>
        <w:left w:val="none" w:sz="0" w:space="0" w:color="auto"/>
        <w:bottom w:val="none" w:sz="0" w:space="0" w:color="auto"/>
        <w:right w:val="none" w:sz="0" w:space="0" w:color="auto"/>
      </w:divBdr>
    </w:div>
    <w:div w:id="1294630117">
      <w:bodyDiv w:val="1"/>
      <w:marLeft w:val="0"/>
      <w:marRight w:val="0"/>
      <w:marTop w:val="0"/>
      <w:marBottom w:val="0"/>
      <w:divBdr>
        <w:top w:val="none" w:sz="0" w:space="0" w:color="auto"/>
        <w:left w:val="none" w:sz="0" w:space="0" w:color="auto"/>
        <w:bottom w:val="none" w:sz="0" w:space="0" w:color="auto"/>
        <w:right w:val="none" w:sz="0" w:space="0" w:color="auto"/>
      </w:divBdr>
    </w:div>
    <w:div w:id="1317223926">
      <w:bodyDiv w:val="1"/>
      <w:marLeft w:val="0"/>
      <w:marRight w:val="0"/>
      <w:marTop w:val="0"/>
      <w:marBottom w:val="0"/>
      <w:divBdr>
        <w:top w:val="none" w:sz="0" w:space="0" w:color="auto"/>
        <w:left w:val="none" w:sz="0" w:space="0" w:color="auto"/>
        <w:bottom w:val="none" w:sz="0" w:space="0" w:color="auto"/>
        <w:right w:val="none" w:sz="0" w:space="0" w:color="auto"/>
      </w:divBdr>
    </w:div>
    <w:div w:id="1420954322">
      <w:bodyDiv w:val="1"/>
      <w:marLeft w:val="0"/>
      <w:marRight w:val="0"/>
      <w:marTop w:val="0"/>
      <w:marBottom w:val="0"/>
      <w:divBdr>
        <w:top w:val="none" w:sz="0" w:space="0" w:color="auto"/>
        <w:left w:val="none" w:sz="0" w:space="0" w:color="auto"/>
        <w:bottom w:val="none" w:sz="0" w:space="0" w:color="auto"/>
        <w:right w:val="none" w:sz="0" w:space="0" w:color="auto"/>
      </w:divBdr>
    </w:div>
    <w:div w:id="1421413827">
      <w:bodyDiv w:val="1"/>
      <w:marLeft w:val="0"/>
      <w:marRight w:val="0"/>
      <w:marTop w:val="0"/>
      <w:marBottom w:val="0"/>
      <w:divBdr>
        <w:top w:val="none" w:sz="0" w:space="0" w:color="auto"/>
        <w:left w:val="none" w:sz="0" w:space="0" w:color="auto"/>
        <w:bottom w:val="none" w:sz="0" w:space="0" w:color="auto"/>
        <w:right w:val="none" w:sz="0" w:space="0" w:color="auto"/>
      </w:divBdr>
    </w:div>
    <w:div w:id="1451047505">
      <w:bodyDiv w:val="1"/>
      <w:marLeft w:val="0"/>
      <w:marRight w:val="0"/>
      <w:marTop w:val="0"/>
      <w:marBottom w:val="0"/>
      <w:divBdr>
        <w:top w:val="none" w:sz="0" w:space="0" w:color="auto"/>
        <w:left w:val="none" w:sz="0" w:space="0" w:color="auto"/>
        <w:bottom w:val="none" w:sz="0" w:space="0" w:color="auto"/>
        <w:right w:val="none" w:sz="0" w:space="0" w:color="auto"/>
      </w:divBdr>
    </w:div>
    <w:div w:id="1701472325">
      <w:bodyDiv w:val="1"/>
      <w:marLeft w:val="0"/>
      <w:marRight w:val="0"/>
      <w:marTop w:val="0"/>
      <w:marBottom w:val="0"/>
      <w:divBdr>
        <w:top w:val="none" w:sz="0" w:space="0" w:color="auto"/>
        <w:left w:val="none" w:sz="0" w:space="0" w:color="auto"/>
        <w:bottom w:val="none" w:sz="0" w:space="0" w:color="auto"/>
        <w:right w:val="none" w:sz="0" w:space="0" w:color="auto"/>
      </w:divBdr>
    </w:div>
    <w:div w:id="1749038173">
      <w:bodyDiv w:val="1"/>
      <w:marLeft w:val="0"/>
      <w:marRight w:val="0"/>
      <w:marTop w:val="0"/>
      <w:marBottom w:val="0"/>
      <w:divBdr>
        <w:top w:val="none" w:sz="0" w:space="0" w:color="auto"/>
        <w:left w:val="none" w:sz="0" w:space="0" w:color="auto"/>
        <w:bottom w:val="none" w:sz="0" w:space="0" w:color="auto"/>
        <w:right w:val="none" w:sz="0" w:space="0" w:color="auto"/>
      </w:divBdr>
    </w:div>
    <w:div w:id="1814834359">
      <w:bodyDiv w:val="1"/>
      <w:marLeft w:val="0"/>
      <w:marRight w:val="0"/>
      <w:marTop w:val="0"/>
      <w:marBottom w:val="0"/>
      <w:divBdr>
        <w:top w:val="none" w:sz="0" w:space="0" w:color="auto"/>
        <w:left w:val="none" w:sz="0" w:space="0" w:color="auto"/>
        <w:bottom w:val="none" w:sz="0" w:space="0" w:color="auto"/>
        <w:right w:val="none" w:sz="0" w:space="0" w:color="auto"/>
      </w:divBdr>
    </w:div>
    <w:div w:id="1893345743">
      <w:bodyDiv w:val="1"/>
      <w:marLeft w:val="0"/>
      <w:marRight w:val="0"/>
      <w:marTop w:val="0"/>
      <w:marBottom w:val="0"/>
      <w:divBdr>
        <w:top w:val="none" w:sz="0" w:space="0" w:color="auto"/>
        <w:left w:val="none" w:sz="0" w:space="0" w:color="auto"/>
        <w:bottom w:val="none" w:sz="0" w:space="0" w:color="auto"/>
        <w:right w:val="none" w:sz="0" w:space="0" w:color="auto"/>
      </w:divBdr>
    </w:div>
    <w:div w:id="1959723759">
      <w:bodyDiv w:val="1"/>
      <w:marLeft w:val="0"/>
      <w:marRight w:val="0"/>
      <w:marTop w:val="0"/>
      <w:marBottom w:val="0"/>
      <w:divBdr>
        <w:top w:val="none" w:sz="0" w:space="0" w:color="auto"/>
        <w:left w:val="none" w:sz="0" w:space="0" w:color="auto"/>
        <w:bottom w:val="none" w:sz="0" w:space="0" w:color="auto"/>
        <w:right w:val="none" w:sz="0" w:space="0" w:color="auto"/>
      </w:divBdr>
    </w:div>
    <w:div w:id="1963880150">
      <w:bodyDiv w:val="1"/>
      <w:marLeft w:val="0"/>
      <w:marRight w:val="0"/>
      <w:marTop w:val="0"/>
      <w:marBottom w:val="0"/>
      <w:divBdr>
        <w:top w:val="none" w:sz="0" w:space="0" w:color="auto"/>
        <w:left w:val="none" w:sz="0" w:space="0" w:color="auto"/>
        <w:bottom w:val="none" w:sz="0" w:space="0" w:color="auto"/>
        <w:right w:val="none" w:sz="0" w:space="0" w:color="auto"/>
      </w:divBdr>
    </w:div>
    <w:div w:id="1976451895">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
    <w:div w:id="2025744502">
      <w:bodyDiv w:val="1"/>
      <w:marLeft w:val="0"/>
      <w:marRight w:val="0"/>
      <w:marTop w:val="0"/>
      <w:marBottom w:val="0"/>
      <w:divBdr>
        <w:top w:val="none" w:sz="0" w:space="0" w:color="auto"/>
        <w:left w:val="none" w:sz="0" w:space="0" w:color="auto"/>
        <w:bottom w:val="none" w:sz="0" w:space="0" w:color="auto"/>
        <w:right w:val="none" w:sz="0" w:space="0" w:color="auto"/>
      </w:divBdr>
    </w:div>
    <w:div w:id="211532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EAE21-8CB9-4EE8-8814-9A4241F6B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3587</Words>
  <Characters>20449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Learning Together</dc:creator>
  <cp:lastModifiedBy>Fiona Jones</cp:lastModifiedBy>
  <cp:revision>2</cp:revision>
  <cp:lastPrinted>2021-04-21T13:10:00Z</cp:lastPrinted>
  <dcterms:created xsi:type="dcterms:W3CDTF">2021-09-22T05:20:00Z</dcterms:created>
  <dcterms:modified xsi:type="dcterms:W3CDTF">2021-09-22T05:20:00Z</dcterms:modified>
</cp:coreProperties>
</file>